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33" w:rsidRDefault="00935A33">
      <w:pPr>
        <w:rPr>
          <w:noProof/>
          <w:lang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5731510" cy="8174990"/>
            <wp:effectExtent l="19050" t="0" r="2540" b="0"/>
            <wp:docPr id="2" name="Рисунок 1" descr="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7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>
      <w:pPr>
        <w:rPr>
          <w:noProof/>
          <w:lang w:eastAsia="ru-RU"/>
        </w:rPr>
      </w:pPr>
    </w:p>
    <w:p w:rsidR="00935A33" w:rsidRDefault="00935A33" w:rsidP="00935A33">
      <w:pPr>
        <w:spacing w:after="0" w:line="408" w:lineRule="exact"/>
        <w:ind w:left="120"/>
        <w:jc w:val="center"/>
        <w:rPr>
          <w:rFonts w:ascii="Times New Roman" w:hAnsi="Times New Roman"/>
          <w:color w:val="000000"/>
          <w:sz w:val="28"/>
        </w:rPr>
        <w:sectPr w:rsidR="00935A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bookmarkStart w:id="0" w:name="block-16833736"/>
      <w:bookmarkStart w:id="1" w:name="block-168337362"/>
      <w:bookmarkEnd w:id="0"/>
      <w:bookmarkEnd w:id="1"/>
      <w:r w:rsidRPr="00DA0E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A0E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​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A0EE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A0EE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A0EE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DA0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A0EEF">
        <w:rPr>
          <w:rFonts w:ascii="Times New Roman" w:hAnsi="Times New Roman"/>
          <w:color w:val="000000"/>
          <w:sz w:val="28"/>
          <w:lang w:val="ru-RU"/>
        </w:rPr>
        <w:t>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A0EE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структурно представлено восемью модулями </w:t>
      </w:r>
      <w:r w:rsidRPr="00DA0EE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A0EEF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Pr="00DA0EEF">
        <w:rPr>
          <w:rFonts w:ascii="Times New Roman" w:hAnsi="Times New Roman"/>
          <w:color w:val="000000"/>
          <w:sz w:val="28"/>
          <w:lang w:val="ru-RU"/>
        </w:rPr>
        <w:noBreakHyphen/>
        <w:t xml:space="preserve"> 135 часов: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  <w:sectPr w:rsidR="00935A33" w:rsidRPr="00DA0EE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" w:name="block-168337371"/>
      <w:r w:rsidRPr="00DA0EE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bookmarkStart w:id="3" w:name="block-16833737"/>
      <w:bookmarkEnd w:id="2"/>
    </w:p>
    <w:bookmarkEnd w:id="3"/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A0EE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​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35A33" w:rsidRPr="00DA0EEF" w:rsidRDefault="00935A33" w:rsidP="00935A33">
      <w:pPr>
        <w:spacing w:after="0"/>
        <w:ind w:left="120"/>
        <w:rPr>
          <w:lang w:val="ru-RU"/>
        </w:rPr>
      </w:pPr>
    </w:p>
    <w:p w:rsidR="00935A33" w:rsidRPr="00DA0EEF" w:rsidRDefault="00935A33" w:rsidP="00935A33">
      <w:pPr>
        <w:spacing w:after="0"/>
        <w:ind w:left="120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35A33" w:rsidRPr="00DA0EEF" w:rsidRDefault="00935A33" w:rsidP="00935A33">
      <w:pPr>
        <w:spacing w:after="0"/>
        <w:ind w:left="120"/>
        <w:rPr>
          <w:lang w:val="ru-RU"/>
        </w:rPr>
      </w:pP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на группы духовых, ударных, струнных;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35A33" w:rsidRPr="00DA0EEF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DA0EE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DA0EEF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DA0EE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</w:t>
      </w: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Троица) и (или) праздниках других народов России (Сабантуй, Байрам, Навруз, Ысыах).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созданной композиторами на основе народных жанров и интонаций;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35A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35A3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35A3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игра-имитация исполнительских движений во время звучания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lastRenderedPageBreak/>
        <w:t>Симфоническая музыка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музыки с произведениями изобразительного искусства;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35A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</w:t>
      </w: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произведениями, шедеврами духовной музыки возможно и в рамках изучения других модулей.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сказка на сцене, на экране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35A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35A33">
        <w:rPr>
          <w:rFonts w:ascii="Times New Roman" w:hAnsi="Times New Roman"/>
          <w:color w:val="000000"/>
          <w:sz w:val="28"/>
          <w:lang w:val="ru-RU"/>
        </w:rPr>
        <w:t>).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/>
        <w:ind w:left="120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Песня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слух, прослеживание по нотной записи ритмических рисунков в размере 6/8;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  <w:sectPr w:rsidR="00935A33" w:rsidRPr="00935A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lock-168337381"/>
      <w:r w:rsidRPr="00935A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  <w:bookmarkStart w:id="5" w:name="block-16833738"/>
      <w:bookmarkEnd w:id="4"/>
    </w:p>
    <w:bookmarkEnd w:id="5"/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​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природе; неприятие действий, приносящих ей вред.</w:t>
      </w:r>
    </w:p>
    <w:p w:rsidR="00935A33" w:rsidRPr="00935A33" w:rsidRDefault="00935A33" w:rsidP="00935A33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</w:p>
    <w:p w:rsidR="00935A33" w:rsidRPr="00935A33" w:rsidRDefault="00935A33" w:rsidP="00935A33">
      <w:pPr>
        <w:spacing w:after="0" w:line="264" w:lineRule="exact"/>
        <w:ind w:left="12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35A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35A33">
        <w:rPr>
          <w:rFonts w:ascii="Times New Roman" w:hAnsi="Times New Roman"/>
          <w:color w:val="000000"/>
          <w:sz w:val="28"/>
          <w:lang w:val="ru-RU"/>
        </w:rPr>
        <w:t>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35A33">
        <w:rPr>
          <w:rFonts w:ascii="Times New Roman" w:hAnsi="Times New Roman"/>
          <w:color w:val="000000"/>
          <w:sz w:val="28"/>
          <w:lang w:val="ru-RU"/>
        </w:rPr>
        <w:t>: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35A33" w:rsidRPr="00935A33" w:rsidRDefault="00935A33" w:rsidP="00935A33">
      <w:pPr>
        <w:spacing w:after="0" w:line="264" w:lineRule="exact"/>
        <w:ind w:firstLine="600"/>
        <w:jc w:val="both"/>
        <w:rPr>
          <w:lang w:val="ru-RU"/>
        </w:rPr>
      </w:pPr>
      <w:r w:rsidRPr="00935A33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35A33">
        <w:rPr>
          <w:rFonts w:ascii="Times New Roman" w:hAnsi="Times New Roman"/>
          <w:color w:val="000000"/>
          <w:sz w:val="28"/>
          <w:lang w:val="ru-RU"/>
        </w:rPr>
        <w:t>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групповойи индивидуальной работы при решении конкретной проблемы, </w:t>
      </w:r>
      <w:r>
        <w:rPr>
          <w:rFonts w:ascii="Times New Roman" w:hAnsi="Times New Roman"/>
          <w:color w:val="000000"/>
          <w:sz w:val="28"/>
        </w:rPr>
        <w:lastRenderedPageBreak/>
        <w:t>выбирать наиболее эффективные формы взаимодействия при решении поставленной задачи;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35A33" w:rsidRDefault="00935A33" w:rsidP="00935A33">
      <w:pPr>
        <w:spacing w:after="0"/>
        <w:ind w:left="120"/>
      </w:pPr>
      <w:bookmarkStart w:id="7" w:name="_Toc139972686"/>
      <w:bookmarkEnd w:id="7"/>
    </w:p>
    <w:p w:rsidR="00935A33" w:rsidRDefault="00935A33" w:rsidP="00935A33">
      <w:pPr>
        <w:spacing w:after="0" w:line="264" w:lineRule="exact"/>
        <w:ind w:left="120"/>
        <w:jc w:val="both"/>
      </w:pPr>
    </w:p>
    <w:p w:rsidR="00935A33" w:rsidRDefault="00935A33" w:rsidP="00935A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5A33" w:rsidRDefault="00935A33" w:rsidP="00935A33">
      <w:pPr>
        <w:spacing w:after="0" w:line="264" w:lineRule="exact"/>
        <w:ind w:left="120"/>
        <w:jc w:val="both"/>
      </w:pP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35A33" w:rsidRDefault="00935A33" w:rsidP="00935A33">
      <w:pPr>
        <w:spacing w:after="0" w:line="264" w:lineRule="exact"/>
        <w:ind w:left="120"/>
        <w:jc w:val="both"/>
      </w:pPr>
    </w:p>
    <w:p w:rsidR="00935A33" w:rsidRDefault="00935A33" w:rsidP="00935A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имеют опыт восприятия, творческой и исполнительской деятельности; 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исполнять современные музыкальные произведения, соблюдая певческую культуру звука.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935A33" w:rsidRDefault="00935A33" w:rsidP="00935A3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935A33" w:rsidRDefault="00935A33" w:rsidP="00935A33">
      <w:pPr>
        <w:spacing w:after="0" w:line="264" w:lineRule="exact"/>
        <w:ind w:firstLine="600"/>
        <w:jc w:val="both"/>
        <w:sectPr w:rsidR="00935A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168337391"/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  <w:bookmarkStart w:id="9" w:name="block-16833739"/>
      <w:bookmarkEnd w:id="8"/>
    </w:p>
    <w:p w:rsidR="00935A33" w:rsidRDefault="00935A33" w:rsidP="00935A33">
      <w:pPr>
        <w:spacing w:after="0"/>
        <w:ind w:left="120"/>
      </w:pPr>
      <w:bookmarkStart w:id="10" w:name="block-16833740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2720"/>
        <w:gridCol w:w="1396"/>
        <w:gridCol w:w="2428"/>
        <w:gridCol w:w="2553"/>
        <w:gridCol w:w="3780"/>
      </w:tblGrid>
      <w:tr w:rsidR="00935A33" w:rsidTr="0046154B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762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ребятушки»; заклички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победителей»; В. Соловьев-Седой Марш нахимовцев; песни, посвящённые Дню Победы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Хореография – искусство танца: П. Чайковский. Финал 1-го действия из балета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«Спящая красавица»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2720"/>
        <w:gridCol w:w="1396"/>
        <w:gridCol w:w="2428"/>
        <w:gridCol w:w="2553"/>
        <w:gridCol w:w="3780"/>
      </w:tblGrid>
      <w:tr w:rsidR="00935A33" w:rsidTr="0046154B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оперы Н.А. Римского-Корсакова «Снегурочка», П.И. Чайковский Финал из симфонии № 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Классическая симфония (№ 1)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Первая часть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В.Я.Шаинского сл.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ми-минор, Чардаш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Монти в современной обработке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элементарных инструментов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2720"/>
        <w:gridCol w:w="1396"/>
        <w:gridCol w:w="2428"/>
        <w:gridCol w:w="2553"/>
        <w:gridCol w:w="3780"/>
      </w:tblGrid>
      <w:tr w:rsidR="00935A33" w:rsidTr="0046154B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А.П. Бородин. Опера «Князь Игорь» (фрагменты)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красавица при мне» и Ж.Бизе Фарандола из 2-й сюиты «Арлезианка»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2720"/>
        <w:gridCol w:w="1396"/>
        <w:gridCol w:w="2428"/>
        <w:gridCol w:w="2553"/>
        <w:gridCol w:w="3780"/>
      </w:tblGrid>
      <w:tr w:rsidR="00935A33" w:rsidTr="0046154B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оперы «Садко»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ван Бетховен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Маршевая тема из финала Пятой симфонии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М.И. Глинка. «Арагонская хота», П. Чайковский Скерцо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4-й симфонии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«Песняры»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кадриль», «Золотые рыбки», «Ночь»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Орф «О,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168337401"/>
      <w:bookmarkEnd w:id="11"/>
    </w:p>
    <w:p w:rsidR="00935A33" w:rsidRDefault="00935A33" w:rsidP="00935A33">
      <w:pPr>
        <w:spacing w:after="0"/>
        <w:ind w:left="120"/>
      </w:pPr>
      <w:bookmarkStart w:id="12" w:name="block-168337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55"/>
        <w:gridCol w:w="2722"/>
        <w:gridCol w:w="1214"/>
        <w:gridCol w:w="2217"/>
        <w:gridCol w:w="2356"/>
        <w:gridCol w:w="1673"/>
        <w:gridCol w:w="2857"/>
      </w:tblGrid>
      <w:tr w:rsidR="00935A33" w:rsidTr="0046154B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55"/>
        <w:gridCol w:w="2722"/>
        <w:gridCol w:w="1214"/>
        <w:gridCol w:w="2217"/>
        <w:gridCol w:w="2356"/>
        <w:gridCol w:w="1673"/>
        <w:gridCol w:w="2857"/>
      </w:tblGrid>
      <w:tr w:rsidR="00935A33" w:rsidTr="0046154B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инструменты. Скрипка, виолончель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сцене, на экране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55"/>
        <w:gridCol w:w="2722"/>
        <w:gridCol w:w="1214"/>
        <w:gridCol w:w="2217"/>
        <w:gridCol w:w="2356"/>
        <w:gridCol w:w="1673"/>
        <w:gridCol w:w="2857"/>
      </w:tblGrid>
      <w:tr w:rsidR="00935A33" w:rsidTr="0046154B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55"/>
        <w:gridCol w:w="2722"/>
        <w:gridCol w:w="1214"/>
        <w:gridCol w:w="2217"/>
        <w:gridCol w:w="2356"/>
        <w:gridCol w:w="1673"/>
        <w:gridCol w:w="2857"/>
      </w:tblGrid>
      <w:tr w:rsidR="00935A33" w:rsidTr="0046154B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33" w:rsidRDefault="00935A33" w:rsidP="0046154B">
            <w:pPr>
              <w:widowControl w:val="0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935A33" w:rsidTr="0046154B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</w:p>
        </w:tc>
      </w:tr>
      <w:tr w:rsidR="00935A33" w:rsidTr="0046154B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5A33" w:rsidRDefault="00935A33" w:rsidP="0046154B">
            <w:pPr>
              <w:widowControl w:val="0"/>
            </w:pPr>
          </w:p>
        </w:tc>
      </w:tr>
    </w:tbl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35A33" w:rsidRDefault="00935A33" w:rsidP="00935A33">
      <w:pPr>
        <w:sectPr w:rsidR="00935A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168337411"/>
      <w:bookmarkEnd w:id="13"/>
    </w:p>
    <w:p w:rsidR="00935A33" w:rsidRDefault="00935A33" w:rsidP="00935A33">
      <w:pPr>
        <w:spacing w:after="0"/>
        <w:ind w:left="120"/>
      </w:pPr>
      <w:bookmarkStart w:id="14" w:name="block-1683374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35A33" w:rsidRDefault="00935A33" w:rsidP="00935A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35A33" w:rsidRDefault="00935A33" w:rsidP="00935A33">
      <w:pPr>
        <w:spacing w:after="0"/>
        <w:ind w:left="120"/>
      </w:pPr>
    </w:p>
    <w:p w:rsidR="00935A33" w:rsidRDefault="00935A33" w:rsidP="00935A3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5A33" w:rsidRDefault="00935A33" w:rsidP="00935A33">
      <w:pPr>
        <w:spacing w:after="0" w:line="480" w:lineRule="exact"/>
        <w:ind w:left="120"/>
        <w:sectPr w:rsidR="00935A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15" w:name="block-16833742"/>
      <w:bookmarkEnd w:id="14"/>
    </w:p>
    <w:bookmarkEnd w:id="15"/>
    <w:p w:rsidR="00935A33" w:rsidRDefault="00935A33" w:rsidP="00935A33"/>
    <w:p w:rsidR="00FB555D" w:rsidRDefault="00FB555D"/>
    <w:sectPr w:rsidR="00FB555D" w:rsidSect="00FB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A33"/>
    <w:rsid w:val="00935A33"/>
    <w:rsid w:val="00FB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33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33"/>
    <w:pPr>
      <w:suppressAutoHyphens w:val="0"/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33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935A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5A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5A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5A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Header"/>
    <w:uiPriority w:val="99"/>
    <w:qFormat/>
    <w:rsid w:val="00935A33"/>
    <w:rPr>
      <w:lang w:val="en-US"/>
    </w:rPr>
  </w:style>
  <w:style w:type="character" w:customStyle="1" w:styleId="Heading1Char">
    <w:name w:val="Heading 1 Char"/>
    <w:basedOn w:val="a0"/>
    <w:link w:val="Heading1"/>
    <w:uiPriority w:val="9"/>
    <w:qFormat/>
    <w:rsid w:val="00935A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a0"/>
    <w:link w:val="Heading2"/>
    <w:uiPriority w:val="9"/>
    <w:qFormat/>
    <w:rsid w:val="00935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a0"/>
    <w:link w:val="Heading3"/>
    <w:uiPriority w:val="9"/>
    <w:qFormat/>
    <w:rsid w:val="00935A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a0"/>
    <w:link w:val="Heading4"/>
    <w:uiPriority w:val="9"/>
    <w:qFormat/>
    <w:rsid w:val="00935A3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5">
    <w:name w:val="Подзаголовок Знак"/>
    <w:basedOn w:val="a0"/>
    <w:link w:val="a6"/>
    <w:uiPriority w:val="11"/>
    <w:qFormat/>
    <w:rsid w:val="00935A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935A3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935A33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935A33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935A3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link w:val="ac"/>
    <w:rsid w:val="00935A33"/>
    <w:pPr>
      <w:spacing w:after="140"/>
    </w:pPr>
  </w:style>
  <w:style w:type="character" w:customStyle="1" w:styleId="ac">
    <w:name w:val="Основной текст Знак"/>
    <w:basedOn w:val="a0"/>
    <w:link w:val="ab"/>
    <w:rsid w:val="00935A33"/>
    <w:rPr>
      <w:lang w:val="en-US"/>
    </w:rPr>
  </w:style>
  <w:style w:type="paragraph" w:styleId="ad">
    <w:name w:val="List"/>
    <w:basedOn w:val="ab"/>
    <w:rsid w:val="00935A33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935A3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935A33"/>
    <w:pPr>
      <w:spacing w:after="0" w:line="240" w:lineRule="auto"/>
      <w:ind w:left="220" w:hanging="220"/>
    </w:pPr>
  </w:style>
  <w:style w:type="paragraph" w:styleId="ae">
    <w:name w:val="index heading"/>
    <w:basedOn w:val="a"/>
    <w:qFormat/>
    <w:rsid w:val="00935A33"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  <w:rsid w:val="00935A33"/>
  </w:style>
  <w:style w:type="paragraph" w:customStyle="1" w:styleId="Header">
    <w:name w:val="Header"/>
    <w:basedOn w:val="a"/>
    <w:link w:val="HeaderChar"/>
    <w:uiPriority w:val="99"/>
    <w:unhideWhenUsed/>
    <w:rsid w:val="00935A33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935A33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935A33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character" w:customStyle="1" w:styleId="10">
    <w:name w:val="Подзаголовок Знак1"/>
    <w:basedOn w:val="a0"/>
    <w:link w:val="a6"/>
    <w:uiPriority w:val="11"/>
    <w:rsid w:val="00935A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7"/>
    <w:uiPriority w:val="10"/>
    <w:qFormat/>
    <w:rsid w:val="00935A33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val="ru-RU"/>
    </w:rPr>
  </w:style>
  <w:style w:type="character" w:customStyle="1" w:styleId="11">
    <w:name w:val="Название Знак1"/>
    <w:basedOn w:val="a0"/>
    <w:link w:val="a8"/>
    <w:uiPriority w:val="10"/>
    <w:rsid w:val="00935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1">
    <w:name w:val="caption"/>
    <w:basedOn w:val="a"/>
    <w:next w:val="a"/>
    <w:uiPriority w:val="35"/>
    <w:semiHidden/>
    <w:unhideWhenUsed/>
    <w:qFormat/>
    <w:rsid w:val="00935A3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2">
    <w:name w:val="Содержимое таблицы"/>
    <w:basedOn w:val="a"/>
    <w:qFormat/>
    <w:rsid w:val="00935A33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935A33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935A33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99</Pages>
  <Words>16712</Words>
  <Characters>95263</Characters>
  <Application>Microsoft Office Word</Application>
  <DocSecurity>0</DocSecurity>
  <Lines>793</Lines>
  <Paragraphs>223</Paragraphs>
  <ScaleCrop>false</ScaleCrop>
  <Company>Microsoft</Company>
  <LinksUpToDate>false</LinksUpToDate>
  <CharactersWithSpaces>111752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2024-09-22T17:00:00Z</dcterms:created>
  <dcterms:modified xsi:type="dcterms:W3CDTF">2024-09-22T17:03:00Z</dcterms:modified>
</cp:coreProperties>
</file>