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4F4" w:rsidRDefault="008774F4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22CC3" w:rsidRDefault="00622CC3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22CC3" w:rsidRDefault="00622CC3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22CC3" w:rsidRDefault="00622CC3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166260"/>
            <wp:effectExtent l="19050" t="0" r="3175" b="0"/>
            <wp:docPr id="1" name="Рисунок 1" descr="C:\Users\Дом\Desktop\2023-09-26_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2023-09-26_00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CC3" w:rsidRDefault="00622CC3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22CC3" w:rsidRDefault="00622CC3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22CC3" w:rsidRPr="008774F4" w:rsidRDefault="00622CC3" w:rsidP="00202269">
      <w:pPr>
        <w:autoSpaceDE w:val="0"/>
        <w:autoSpaceDN w:val="0"/>
        <w:adjustRightInd w:val="0"/>
        <w:spacing w:after="0" w:line="240" w:lineRule="auto"/>
        <w:ind w:right="1134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91126" w:rsidRPr="00060854" w:rsidRDefault="00091126" w:rsidP="00202269">
      <w:pPr>
        <w:autoSpaceDE w:val="0"/>
        <w:autoSpaceDN w:val="0"/>
        <w:adjustRightInd w:val="0"/>
        <w:spacing w:after="0" w:line="240" w:lineRule="auto"/>
        <w:ind w:right="1134"/>
        <w:jc w:val="center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06085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Пояснительная записка</w:t>
      </w:r>
    </w:p>
    <w:p w:rsidR="00091126" w:rsidRDefault="00091126" w:rsidP="00091126">
      <w:pPr>
        <w:autoSpaceDE w:val="0"/>
        <w:autoSpaceDN w:val="0"/>
        <w:adjustRightInd w:val="0"/>
        <w:spacing w:after="0" w:line="240" w:lineRule="auto"/>
        <w:ind w:right="1134"/>
        <w:jc w:val="center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</w:p>
    <w:p w:rsidR="00091126" w:rsidRPr="00060854" w:rsidRDefault="00091126" w:rsidP="00091126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</w:t>
      </w:r>
      <w:r w:rsidR="004C4BA3">
        <w:rPr>
          <w:rFonts w:ascii="Times New Roman CYR" w:eastAsia="Times New Roman CYR" w:hAnsi="Times New Roman CYR" w:cs="Times New Roman CYR"/>
          <w:sz w:val="28"/>
          <w:szCs w:val="28"/>
        </w:rPr>
        <w:t>Рабочая программа по русскому языку</w:t>
      </w:r>
      <w:r w:rsidRPr="00060854">
        <w:rPr>
          <w:rFonts w:ascii="Times New Roman CYR" w:eastAsia="Times New Roman CYR" w:hAnsi="Times New Roman CYR" w:cs="Times New Roman CYR"/>
          <w:sz w:val="28"/>
          <w:szCs w:val="28"/>
        </w:rPr>
        <w:t xml:space="preserve"> составлена на основе</w:t>
      </w:r>
    </w:p>
    <w:p w:rsidR="00091126" w:rsidRPr="00060854" w:rsidRDefault="00091126" w:rsidP="00091126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color w:val="000000"/>
          <w:sz w:val="28"/>
          <w:szCs w:val="28"/>
          <w:shd w:val="clear" w:color="auto" w:fill="FFFFFF"/>
        </w:rPr>
        <w:t>Федерального Закона «Об образовании в Российской Федерации» (от 29.12.2012 №273-ФЗ).</w:t>
      </w:r>
    </w:p>
    <w:p w:rsidR="00091126" w:rsidRPr="00060854" w:rsidRDefault="00091126" w:rsidP="00091126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sz w:val="28"/>
          <w:szCs w:val="28"/>
        </w:rPr>
        <w:t>Федерального государственного образовательного стандарта среднего общего образования от 29 декабря 2014 г. №1645.</w:t>
      </w:r>
    </w:p>
    <w:p w:rsidR="00091126" w:rsidRPr="00060854" w:rsidRDefault="00091126" w:rsidP="00091126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Style w:val="c19"/>
          <w:sz w:val="28"/>
          <w:szCs w:val="28"/>
        </w:rPr>
      </w:pPr>
      <w:r w:rsidRPr="00060854">
        <w:rPr>
          <w:rStyle w:val="c19"/>
          <w:color w:val="000000"/>
          <w:sz w:val="28"/>
          <w:szCs w:val="28"/>
        </w:rPr>
        <w:t xml:space="preserve">Приказа Минпросвещения России от 20 мая </w:t>
      </w:r>
      <w:smartTag w:uri="urn:schemas-microsoft-com:office:smarttags" w:element="metricconverter">
        <w:smartTagPr>
          <w:attr w:name="ProductID" w:val="2020 г"/>
        </w:smartTagPr>
        <w:r w:rsidRPr="00060854">
          <w:rPr>
            <w:rStyle w:val="c19"/>
            <w:color w:val="000000"/>
            <w:sz w:val="28"/>
            <w:szCs w:val="28"/>
          </w:rPr>
          <w:t>2020 г</w:t>
        </w:r>
      </w:smartTag>
      <w:r w:rsidRPr="00060854">
        <w:rPr>
          <w:rStyle w:val="c19"/>
          <w:color w:val="000000"/>
          <w:sz w:val="28"/>
          <w:szCs w:val="28"/>
        </w:rPr>
        <w:t>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</w:p>
    <w:p w:rsidR="00091126" w:rsidRPr="00060854" w:rsidRDefault="00091126" w:rsidP="00091126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sz w:val="28"/>
          <w:szCs w:val="28"/>
        </w:rPr>
        <w:t>Образовательной программы среднего общего образования МБОУ «Леплейская СОШ».</w:t>
      </w:r>
    </w:p>
    <w:p w:rsidR="00091126" w:rsidRPr="00060854" w:rsidRDefault="00091126" w:rsidP="00091126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rFonts w:ascii="Times New Roman CYR" w:eastAsia="Times New Roman CYR" w:hAnsi="Times New Roman CYR" w:cs="Times New Roman CYR"/>
          <w:sz w:val="28"/>
          <w:szCs w:val="28"/>
        </w:rPr>
        <w:t>Авторской программы Н.Г.Гольцовой «Русский язык» 10-11 классы базовый уровень, 4 –ое издание, Москва «Русское слово», 2020 год</w:t>
      </w:r>
    </w:p>
    <w:p w:rsidR="00091126" w:rsidRPr="00060854" w:rsidRDefault="00091126" w:rsidP="00091126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sz w:val="28"/>
          <w:szCs w:val="28"/>
        </w:rPr>
        <w:t xml:space="preserve">Учебного плана МБОУ «Леплейская СОШ» на 2022 – 2023 учебный год. </w:t>
      </w:r>
    </w:p>
    <w:p w:rsidR="00091126" w:rsidRPr="00060854" w:rsidRDefault="00091126" w:rsidP="00091126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60854" w:rsidRDefault="00091126" w:rsidP="00091126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60854">
        <w:rPr>
          <w:rFonts w:ascii="Times New Roman" w:hAnsi="Times New Roman"/>
          <w:sz w:val="28"/>
          <w:szCs w:val="28"/>
        </w:rPr>
        <w:t xml:space="preserve">Для реализации программного содержания используется </w:t>
      </w:r>
      <w:r w:rsidRPr="00060854">
        <w:rPr>
          <w:rFonts w:ascii="Times New Roman" w:hAnsi="Times New Roman"/>
          <w:b/>
          <w:sz w:val="28"/>
          <w:szCs w:val="28"/>
        </w:rPr>
        <w:t>учебник:</w:t>
      </w:r>
      <w:r w:rsidRPr="00060854">
        <w:rPr>
          <w:rFonts w:ascii="Times New Roman" w:hAnsi="Times New Roman"/>
          <w:color w:val="000000"/>
          <w:sz w:val="28"/>
          <w:szCs w:val="28"/>
        </w:rPr>
        <w:t xml:space="preserve"> Русский язык, учебник для 10-11 классов в двух частях, базовый уровень, М «Русское слово», 2021</w:t>
      </w:r>
    </w:p>
    <w:p w:rsidR="00091126" w:rsidRPr="00060854" w:rsidRDefault="00091126" w:rsidP="00091126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60854" w:rsidRDefault="00091126" w:rsidP="00091126">
      <w:pPr>
        <w:pStyle w:val="ParagraphStyle"/>
        <w:tabs>
          <w:tab w:val="left" w:pos="54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60854">
        <w:rPr>
          <w:rFonts w:ascii="Times New Roman" w:hAnsi="Times New Roman" w:cs="Times New Roman"/>
          <w:b/>
          <w:bCs/>
          <w:sz w:val="28"/>
          <w:szCs w:val="28"/>
        </w:rPr>
        <w:t>Место курса русского языка в учебном плане</w:t>
      </w:r>
      <w:r w:rsidRPr="00060854">
        <w:rPr>
          <w:rFonts w:ascii="Times New Roman" w:hAnsi="Times New Roman" w:cs="Times New Roman"/>
          <w:sz w:val="28"/>
          <w:szCs w:val="28"/>
        </w:rPr>
        <w:t>. Программа разработана в соответствии с учебным планом среднего общего образования.</w:t>
      </w:r>
      <w:r w:rsidRPr="00060854">
        <w:rPr>
          <w:rFonts w:ascii="Times New Roman" w:hAnsi="Times New Roman"/>
          <w:sz w:val="28"/>
          <w:szCs w:val="28"/>
        </w:rPr>
        <w:t xml:space="preserve"> Согласно действующему учебному плану рабочая программа предусматривает обучение 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 в 11 классе в объёме 68 часов (2</w:t>
      </w:r>
      <w:r w:rsidRPr="00060854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0854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091126" w:rsidRDefault="00091126" w:rsidP="00091126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4"/>
        </w:rPr>
      </w:pPr>
    </w:p>
    <w:p w:rsidR="00091126" w:rsidRDefault="00091126" w:rsidP="00091126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b/>
          <w:sz w:val="24"/>
          <w:u w:val="single"/>
          <w:shd w:val="clear" w:color="auto" w:fill="FFFFFF"/>
        </w:rPr>
      </w:pPr>
    </w:p>
    <w:p w:rsidR="00091126" w:rsidRDefault="00091126" w:rsidP="00091126">
      <w:pPr>
        <w:rPr>
          <w:rFonts w:ascii="Calibri" w:eastAsia="Calibri" w:hAnsi="Calibri" w:cs="Calibri"/>
        </w:rPr>
      </w:pPr>
    </w:p>
    <w:p w:rsidR="00091126" w:rsidRDefault="00091126" w:rsidP="00091126">
      <w:pPr>
        <w:rPr>
          <w:rFonts w:ascii="Calibri" w:eastAsia="Calibri" w:hAnsi="Calibri" w:cs="Calibri"/>
        </w:rPr>
      </w:pPr>
    </w:p>
    <w:p w:rsidR="00091126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91126" w:rsidRDefault="00091126" w:rsidP="000911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26" w:rsidRDefault="00091126" w:rsidP="000911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26" w:rsidRDefault="00091126" w:rsidP="000911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26" w:rsidRDefault="00091126" w:rsidP="000911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26" w:rsidRDefault="00091126" w:rsidP="000911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26" w:rsidRPr="00091126" w:rsidRDefault="00091126" w:rsidP="000911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126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изучения учебного предмета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126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3)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126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1) владение всеми видами речевой деятельности в разных коммуникативных условиях: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• 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• 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•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•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3) готовность к получению высшего образования по избранному профилю, подготовка к формам учебно-познавательной деятельности в вузе;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lastRenderedPageBreak/>
        <w:t xml:space="preserve"> 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126"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3) владение всеми видами речевой деятельности: аудирование и чтение: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• 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• 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 текста, с пониманием основного содержания, с выборочным извлечением информации) в зависимости от коммуникативной задачи;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•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• 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• подготовленное выступление перед аудиторией с докладом; защита реферата, проекта;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•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 • соблюдение норм речевого поведения в социально- 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• 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 xml:space="preserve">4) освоение базовых понятий функциональной стилистики и культуры речи: функциональные разновидности языка, речевая деятельность и ее основные </w:t>
      </w:r>
      <w:r w:rsidRPr="00091126">
        <w:rPr>
          <w:rFonts w:ascii="Times New Roman" w:hAnsi="Times New Roman" w:cs="Times New Roman"/>
          <w:sz w:val="28"/>
          <w:szCs w:val="28"/>
        </w:rPr>
        <w:lastRenderedPageBreak/>
        <w:t xml:space="preserve">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 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91126">
        <w:rPr>
          <w:rFonts w:ascii="Times New Roman" w:hAnsi="Times New Roman" w:cs="Times New Roman"/>
          <w:sz w:val="28"/>
          <w:szCs w:val="28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Pr="00091126" w:rsidRDefault="00091126" w:rsidP="0009112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Pr="00091126" w:rsidRDefault="00091126" w:rsidP="00091126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06085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lastRenderedPageBreak/>
        <w:t>Содержание  учебного предмета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Синтаксис и пунктуация (48 ч)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Словосочетание. Классификация словосочетаний. Виды синтаксической связи. Синтаксический разбор словосочетания.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Понятие о предложении. Основные признаки предложения. Классификация предложений. Предложения простые и сложные. Простое неосложненное предложение.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простых предложений по цели высказывания. Виды предложений по эмоциональной окраске. Предложения утвердительные и отрицательные.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предложений по структуре. Двусоставные и односоставные предложения. Главные члены предложения. Тире между подлежащим и сказуемым. Распространенное и нераспространенное предложения. Второстепенные члены предложения. Полные и неполные предложения. Тире в простом предложении. Соединительное тире. Интонационное тире.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слов в простом предложении. Инверсия. Синонимия разных типов простого предложения.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Обобщающие слова при однородных членах предложения. Знаки препинания при обобщающих словах.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Обособленные члены предложения. 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Параллельные синтаксические конструкции.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при сравнительных оборотах.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вводных конструкциях. Знаки препинания при междометиях, утвердительных, отрицательных, вопросительно-восклицательных словах.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Сложное предложение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Понятие о сложном предложении. Главные и придаточные предложения. Типы придаточных предложений.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Сложносочиненные предложения. Знаки препинания в сложносочиненном предложении. Синтаксический разбор сложносочиненного предложения.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Сложноподчиненное предложение с несколькими придаточными. Синтаксический разбор сложноподчиненного предложения с несколькими придаточными.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Бессоюзное сложное предложение.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Период. Знаки препинания в периоде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Сложное синтаксическое целое и абзац.</w:t>
      </w:r>
    </w:p>
    <w:p w:rsidR="00091126" w:rsidRPr="00404D83" w:rsidRDefault="00404D83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91126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Синонимия разных типов сложного предложения.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чужой речью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Способы передачи чужой речи. Знаки препинания при прямой речи. Знаки препинания при диалоге. Знаки препинания при цитатах.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знаков препинания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Факультативные знаки препинания. Авторская пунктуация.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 речи</w:t>
      </w:r>
      <w:r w:rsidR="00404D83" w:rsidRPr="0040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(6ч)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Язык и речь. Культура речи как раздел науки о языке, изучающий правильность и чистоту речи.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речи.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хорошей речи: чистота, выразительность, уместность, точность, богатство.</w:t>
      </w:r>
      <w:r w:rsidR="00404D83"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роды ораторского красноречия. Ораторская речь и такт.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Стилистика</w:t>
      </w:r>
      <w:r w:rsidR="00404D83" w:rsidRPr="0040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Функциональные стили речи (9 ч)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Стилистика как раздел науки о языке, изучающий стили языка и стили речи, а также изобразительно-выразительные средства.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Стиль. Классификация функциональных стилей. Научный стиль. Официально-деловой стиль. Публицистический стиль. Разговорный стиль. Художественный стиль.</w:t>
      </w:r>
    </w:p>
    <w:p w:rsidR="00091126" w:rsidRPr="00404D83" w:rsidRDefault="00091126" w:rsidP="000911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091126" w:rsidRPr="00404D83" w:rsidRDefault="00091126" w:rsidP="00091126">
      <w:pPr>
        <w:spacing w:line="360" w:lineRule="auto"/>
        <w:jc w:val="both"/>
        <w:rPr>
          <w:sz w:val="28"/>
          <w:szCs w:val="28"/>
        </w:rPr>
      </w:pPr>
    </w:p>
    <w:p w:rsidR="00091126" w:rsidRPr="00404D83" w:rsidRDefault="00091126" w:rsidP="00091126">
      <w:pPr>
        <w:spacing w:line="360" w:lineRule="auto"/>
        <w:jc w:val="both"/>
        <w:rPr>
          <w:sz w:val="28"/>
          <w:szCs w:val="28"/>
        </w:rPr>
      </w:pPr>
    </w:p>
    <w:p w:rsidR="00091126" w:rsidRPr="00404D83" w:rsidRDefault="00091126" w:rsidP="00091126">
      <w:pPr>
        <w:spacing w:line="360" w:lineRule="auto"/>
        <w:jc w:val="both"/>
        <w:rPr>
          <w:sz w:val="28"/>
          <w:szCs w:val="28"/>
        </w:rPr>
      </w:pPr>
    </w:p>
    <w:p w:rsidR="00404D83" w:rsidRDefault="00404D83" w:rsidP="00404D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1126" w:rsidRPr="00404D83" w:rsidRDefault="00404D83" w:rsidP="00404D83">
      <w:pPr>
        <w:jc w:val="center"/>
        <w:rPr>
          <w:sz w:val="24"/>
          <w:szCs w:val="24"/>
        </w:rPr>
      </w:pPr>
      <w:r w:rsidRPr="00AF22B3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уроков русского языка </w:t>
      </w:r>
      <w:r>
        <w:rPr>
          <w:rFonts w:ascii="Times New Roman" w:hAnsi="Times New Roman"/>
          <w:b/>
          <w:sz w:val="24"/>
          <w:szCs w:val="24"/>
        </w:rPr>
        <w:t>в 11</w:t>
      </w:r>
      <w:r w:rsidRPr="00AF22B3">
        <w:rPr>
          <w:rFonts w:ascii="Times New Roman" w:hAnsi="Times New Roman"/>
          <w:b/>
          <w:sz w:val="24"/>
          <w:szCs w:val="24"/>
        </w:rPr>
        <w:t xml:space="preserve"> классе</w:t>
      </w:r>
    </w:p>
    <w:tbl>
      <w:tblPr>
        <w:tblStyle w:val="a5"/>
        <w:tblW w:w="9747" w:type="dxa"/>
        <w:tblLook w:val="04A0"/>
      </w:tblPr>
      <w:tblGrid>
        <w:gridCol w:w="817"/>
        <w:gridCol w:w="6348"/>
        <w:gridCol w:w="1289"/>
        <w:gridCol w:w="1293"/>
      </w:tblGrid>
      <w:tr w:rsidR="00404D83" w:rsidRPr="00AC4E66" w:rsidTr="00694037">
        <w:tc>
          <w:tcPr>
            <w:tcW w:w="817" w:type="dxa"/>
          </w:tcPr>
          <w:p w:rsidR="00404D83" w:rsidRPr="00AC4E66" w:rsidRDefault="00404D83" w:rsidP="00694037">
            <w:pPr>
              <w:spacing w:line="270" w:lineRule="atLeast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 урока</w:t>
            </w:r>
          </w:p>
        </w:tc>
        <w:tc>
          <w:tcPr>
            <w:tcW w:w="6348" w:type="dxa"/>
          </w:tcPr>
          <w:p w:rsidR="00404D83" w:rsidRPr="00AC4E66" w:rsidRDefault="00404D83" w:rsidP="00694037">
            <w:pPr>
              <w:spacing w:line="27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1289" w:type="dxa"/>
          </w:tcPr>
          <w:p w:rsidR="00404D83" w:rsidRDefault="00404D83" w:rsidP="00694037">
            <w:pPr>
              <w:spacing w:line="270" w:lineRule="atLeast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Дата</w:t>
            </w:r>
          </w:p>
          <w:p w:rsidR="00404D83" w:rsidRPr="00081900" w:rsidRDefault="00404D83" w:rsidP="00694037">
            <w:pPr>
              <w:spacing w:line="27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8190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1293" w:type="dxa"/>
          </w:tcPr>
          <w:p w:rsidR="00404D83" w:rsidRPr="00AC4E66" w:rsidRDefault="00404D83" w:rsidP="00694037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Дата</w:t>
            </w:r>
          </w:p>
          <w:p w:rsidR="00404D83" w:rsidRPr="00AC4E66" w:rsidRDefault="00404D83" w:rsidP="00694037">
            <w:pPr>
              <w:spacing w:line="27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(</w:t>
            </w:r>
            <w:r w:rsidRPr="00AC4E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факт</w:t>
            </w: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)</w:t>
            </w:r>
          </w:p>
        </w:tc>
      </w:tr>
      <w:tr w:rsidR="00404D83" w:rsidRPr="00AC4E66" w:rsidTr="00694037">
        <w:tc>
          <w:tcPr>
            <w:tcW w:w="9747" w:type="dxa"/>
            <w:gridSpan w:val="4"/>
          </w:tcPr>
          <w:p w:rsidR="00404D83" w:rsidRPr="00DA3CC0" w:rsidRDefault="00404D83" w:rsidP="0069403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Введение</w:t>
            </w:r>
            <w:r w:rsidRPr="00DA3CC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(1 час)</w:t>
            </w:r>
          </w:p>
        </w:tc>
      </w:tr>
      <w:tr w:rsidR="00404D83" w:rsidTr="00694037">
        <w:tc>
          <w:tcPr>
            <w:tcW w:w="9747" w:type="dxa"/>
            <w:gridSpan w:val="4"/>
          </w:tcPr>
          <w:p w:rsidR="00404D83" w:rsidRPr="00DA3CC0" w:rsidRDefault="00404D83" w:rsidP="0069403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Синтаксис и пунктуация. Повторен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ие изученного в 5-10классах. (48</w:t>
            </w:r>
            <w:r w:rsidRPr="00DA3C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Основные принципы русской пунктуации.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Словосочетание как синтаксическая единица. Виды синтаксической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Входной контрольный диктант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предложении. Классификация предложений.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Простое предложение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цели высказывания, по эмоциональной окраске, утвердительные и отрицательные.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вусоставные и односоставные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Распространённые и нераспространённые предложения.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Полные и н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еполные 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Тире в неполном предложении. Соединительное и интонационное тире.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осложненное предложение.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Предложения с однородными членами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с однородными членами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и неоднородных определениях, приложениях.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членах, соединённых неповторяющимися союзами, повторяющимися и парными союзами.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Обобщающие слова при однородных членах.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Самостоятельная  работа по теме «Однородные члены»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Предложения с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особленными членами. Обособленные и необособленные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Обособленные приложения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 xml:space="preserve"> Словарный диктант.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Обособленные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обстоятельства.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Обособленные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дополнения.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Уточняющие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пояснительные и присоединительные члены 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аки препинания при сравнительных</w:t>
            </w: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 xml:space="preserve"> 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Контрольный тест  по теме «Обособленные члены предложения»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обращениях.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Вводные и вставные конструкции.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Междометия. Утвердительные, отрицательные, вопросительно-восклицательные слова.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по теме «Простое осложненное предложение»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Сложное предложение.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Понятие о сложном предложении.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сложносочиненном предложении.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сложносочиненном предложении.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 по теме «Сложноподчинённые предложения» в формате ЕГЭ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бессоюзном сложном предложении. Запятая в БСП.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бессоюзном сложном предложении. Точка с запятой, тире в БСП.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в предложениях с разными видами связи.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по теме «Сложное предложение».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Период. Знаки препинания в периоде.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Сложное синтаксическое целое и абзац.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с чужой речью. Способы передачи чужой речи.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прямой речи.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диалоге.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цитатах.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знаков препинания. Сочетание знаков препинания. Факультативные знаки препинания. 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Авторская пунктуация.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Практическая работа по теме «Предложения с чужой речью».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9747" w:type="dxa"/>
            <w:gridSpan w:val="4"/>
          </w:tcPr>
          <w:p w:rsidR="00404D83" w:rsidRPr="006F366C" w:rsidRDefault="00404D83" w:rsidP="0069403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F36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Культура речи (6 часов)</w:t>
            </w:r>
          </w:p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Речь. Речевое общение. Культура речи. Язык и речь.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Речевая деятельность. Виды речевой деятельности. Речевое общение. 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русской речи.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норм литературного языка.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качествах хорошей речи. Культура публичной речи.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Р/р. Комплексный анализ текста с творческим заданием.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9747" w:type="dxa"/>
            <w:gridSpan w:val="4"/>
          </w:tcPr>
          <w:p w:rsidR="00404D83" w:rsidRPr="006F366C" w:rsidRDefault="00404D83" w:rsidP="0069403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F36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Стилистика. Функциональные стили. (9 часов)</w:t>
            </w:r>
          </w:p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Функциональные стили. Научный стиль.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Официально-деловой стиль. 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составлению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Публицистический стиль.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Р/р. Сочинение на морально-этическую тему по заданному тексту.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Разговорная речь.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художественной литературы.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Текст. Типы текста. 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истории русского языкознания.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Тест в формате ЕГЭ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Заполнение бланков.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в формате ЕГЭ. Заполнение бланков.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Полугодовой контрольный диктант.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9467E6" w:rsidRDefault="00404D83" w:rsidP="0069403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7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Годовой контрольный диктант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  <w:tr w:rsidR="00404D83" w:rsidTr="00694037">
        <w:tc>
          <w:tcPr>
            <w:tcW w:w="817" w:type="dxa"/>
          </w:tcPr>
          <w:p w:rsidR="00404D83" w:rsidRPr="006F366C" w:rsidRDefault="00404D83" w:rsidP="00404D83">
            <w:pPr>
              <w:pStyle w:val="a3"/>
              <w:numPr>
                <w:ilvl w:val="0"/>
                <w:numId w:val="2"/>
              </w:num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8" w:type="dxa"/>
          </w:tcPr>
          <w:p w:rsidR="00404D83" w:rsidRPr="00DA3CC0" w:rsidRDefault="00404D83" w:rsidP="0069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CC0"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1289" w:type="dxa"/>
          </w:tcPr>
          <w:p w:rsidR="00404D83" w:rsidRDefault="00404D83" w:rsidP="00694037"/>
        </w:tc>
        <w:tc>
          <w:tcPr>
            <w:tcW w:w="1293" w:type="dxa"/>
          </w:tcPr>
          <w:p w:rsidR="00404D83" w:rsidRDefault="00404D83" w:rsidP="00694037"/>
        </w:tc>
      </w:tr>
    </w:tbl>
    <w:p w:rsidR="00404D83" w:rsidRDefault="00404D83" w:rsidP="00404D83"/>
    <w:p w:rsidR="00091126" w:rsidRPr="00404D83" w:rsidRDefault="00091126" w:rsidP="00091126">
      <w:pPr>
        <w:spacing w:line="360" w:lineRule="auto"/>
        <w:jc w:val="both"/>
        <w:rPr>
          <w:sz w:val="28"/>
          <w:szCs w:val="28"/>
        </w:rPr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p w:rsidR="00091126" w:rsidRDefault="00091126" w:rsidP="00091126">
      <w:pPr>
        <w:spacing w:line="360" w:lineRule="auto"/>
        <w:jc w:val="both"/>
      </w:pPr>
    </w:p>
    <w:sectPr w:rsidR="00091126" w:rsidSect="008E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21A0"/>
    <w:multiLevelType w:val="hybridMultilevel"/>
    <w:tmpl w:val="9E408E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1126"/>
    <w:rsid w:val="00091126"/>
    <w:rsid w:val="00094553"/>
    <w:rsid w:val="001A0021"/>
    <w:rsid w:val="00202269"/>
    <w:rsid w:val="002420CC"/>
    <w:rsid w:val="00257D03"/>
    <w:rsid w:val="00404D83"/>
    <w:rsid w:val="004C4BA3"/>
    <w:rsid w:val="00622CC3"/>
    <w:rsid w:val="006F366C"/>
    <w:rsid w:val="00794CBD"/>
    <w:rsid w:val="008774F4"/>
    <w:rsid w:val="008E38BB"/>
    <w:rsid w:val="00F9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0911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1"/>
    <w:qFormat/>
    <w:rsid w:val="0009112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09112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9">
    <w:name w:val="c19"/>
    <w:rsid w:val="00091126"/>
  </w:style>
  <w:style w:type="paragraph" w:styleId="a4">
    <w:name w:val="No Spacing"/>
    <w:uiPriority w:val="1"/>
    <w:qFormat/>
    <w:rsid w:val="00091126"/>
    <w:pPr>
      <w:spacing w:after="0" w:line="240" w:lineRule="auto"/>
    </w:pPr>
  </w:style>
  <w:style w:type="table" w:styleId="a5">
    <w:name w:val="Table Grid"/>
    <w:basedOn w:val="a1"/>
    <w:uiPriority w:val="59"/>
    <w:rsid w:val="00404D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2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2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Корохова</dc:creator>
  <cp:lastModifiedBy>Дом</cp:lastModifiedBy>
  <cp:revision>10</cp:revision>
  <dcterms:created xsi:type="dcterms:W3CDTF">2001-12-31T21:59:00Z</dcterms:created>
  <dcterms:modified xsi:type="dcterms:W3CDTF">2023-09-27T04:52:00Z</dcterms:modified>
</cp:coreProperties>
</file>