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A9" w:rsidRDefault="00FF56A9" w:rsidP="00510A7A">
      <w:pPr>
        <w:rPr>
          <w:b/>
          <w:sz w:val="28"/>
          <w:szCs w:val="28"/>
        </w:rPr>
      </w:pPr>
    </w:p>
    <w:p w:rsidR="005434BC" w:rsidRPr="00443834" w:rsidRDefault="00443834" w:rsidP="00510A7A">
      <w:pPr>
        <w:rPr>
          <w:b/>
          <w:sz w:val="28"/>
          <w:szCs w:val="28"/>
        </w:rPr>
      </w:pPr>
      <w:r w:rsidRPr="00443834">
        <w:rPr>
          <w:b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782.25pt">
            <v:imagedata r:id="rId8" o:title="грамотность 001"/>
          </v:shape>
        </w:pict>
      </w:r>
      <w:r>
        <w:rPr>
          <w:b/>
          <w:sz w:val="28"/>
          <w:szCs w:val="28"/>
        </w:rPr>
        <w:lastRenderedPageBreak/>
        <w:t xml:space="preserve">                                    </w:t>
      </w:r>
      <w:r w:rsidR="005434BC" w:rsidRPr="000A0AC5">
        <w:rPr>
          <w:b/>
        </w:rPr>
        <w:t>Пояснительная записка</w:t>
      </w:r>
    </w:p>
    <w:p w:rsidR="005434BC" w:rsidRPr="0031646F" w:rsidRDefault="005434BC" w:rsidP="000F2C01">
      <w:pPr>
        <w:tabs>
          <w:tab w:val="left" w:pos="10206"/>
        </w:tabs>
        <w:ind w:right="685"/>
        <w:rPr>
          <w:b/>
        </w:rPr>
      </w:pPr>
    </w:p>
    <w:p w:rsidR="005434BC" w:rsidRPr="0031646F" w:rsidRDefault="005434BC" w:rsidP="000F2C01">
      <w:pPr>
        <w:shd w:val="clear" w:color="auto" w:fill="FFFFFF"/>
        <w:tabs>
          <w:tab w:val="left" w:pos="10206"/>
        </w:tabs>
        <w:autoSpaceDE w:val="0"/>
        <w:ind w:right="685"/>
      </w:pPr>
      <w:r w:rsidRPr="0031646F">
        <w:t>Программа внеурочной дея</w:t>
      </w:r>
      <w:r w:rsidR="007E18A0">
        <w:t>тельности</w:t>
      </w:r>
      <w:r w:rsidR="00443834">
        <w:t xml:space="preserve"> «Азбука финансовой грамотности»</w:t>
      </w:r>
      <w:r w:rsidR="007E18A0">
        <w:t xml:space="preserve"> разработана на основе</w:t>
      </w:r>
      <w:r w:rsidRPr="0031646F">
        <w:t>:</w:t>
      </w:r>
    </w:p>
    <w:p w:rsidR="005434BC" w:rsidRPr="0031646F" w:rsidRDefault="005434BC" w:rsidP="000F2C01">
      <w:pPr>
        <w:shd w:val="clear" w:color="auto" w:fill="FFFFFF"/>
        <w:tabs>
          <w:tab w:val="left" w:pos="10206"/>
        </w:tabs>
        <w:autoSpaceDE w:val="0"/>
        <w:ind w:right="685"/>
      </w:pPr>
    </w:p>
    <w:p w:rsidR="005434BC" w:rsidRPr="007E18A0" w:rsidRDefault="005434BC" w:rsidP="000F2C01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ind w:left="0" w:right="685"/>
        <w:rPr>
          <w:rFonts w:eastAsia="Times New Roman"/>
          <w:spacing w:val="-20"/>
        </w:rPr>
      </w:pPr>
      <w:r w:rsidRPr="0031646F">
        <w:rPr>
          <w:spacing w:val="-20"/>
        </w:rPr>
        <w:t>1</w:t>
      </w:r>
      <w:r w:rsidRPr="007E18A0">
        <w:rPr>
          <w:spacing w:val="-20"/>
        </w:rPr>
        <w:t>.</w:t>
      </w:r>
      <w:r w:rsidR="007E18A0" w:rsidRPr="007E18A0">
        <w:rPr>
          <w:spacing w:val="-20"/>
        </w:rPr>
        <w:t xml:space="preserve">- </w:t>
      </w:r>
      <w:r w:rsidRPr="007E18A0">
        <w:rPr>
          <w:spacing w:val="-20"/>
        </w:rPr>
        <w:t>Федерального закона  « Об образовании в Российской Федерации» от 29 декабря 2012 г. № 273-ФЗ</w:t>
      </w:r>
      <w:r w:rsidRPr="007E18A0">
        <w:rPr>
          <w:rFonts w:eastAsia="Times New Roman"/>
          <w:spacing w:val="-20"/>
        </w:rPr>
        <w:t>.</w:t>
      </w:r>
    </w:p>
    <w:p w:rsidR="00510A7A" w:rsidRPr="007E18A0" w:rsidRDefault="00510A7A" w:rsidP="000F2C01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ind w:left="0" w:right="685"/>
        <w:rPr>
          <w:rFonts w:eastAsia="Times New Roman"/>
          <w:spacing w:val="-20"/>
        </w:rPr>
      </w:pPr>
      <w:r w:rsidRPr="007E18A0">
        <w:rPr>
          <w:rFonts w:eastAsia="Times New Roman"/>
          <w:spacing w:val="-20"/>
        </w:rPr>
        <w:t>2.-</w:t>
      </w:r>
      <w:r w:rsidR="007E18A0" w:rsidRPr="007E18A0">
        <w:rPr>
          <w:rFonts w:eastAsia="Times New Roman"/>
          <w:spacing w:val="-20"/>
        </w:rPr>
        <w:t xml:space="preserve"> </w:t>
      </w:r>
      <w:r w:rsidRPr="007E18A0">
        <w:rPr>
          <w:rFonts w:eastAsia="Times New Roman"/>
          <w:spacing w:val="-20"/>
        </w:rPr>
        <w:t>Основной образовательной программы общего начального образования МБОУ «</w:t>
      </w:r>
      <w:proofErr w:type="spellStart"/>
      <w:r w:rsidRPr="007E18A0">
        <w:rPr>
          <w:rFonts w:eastAsia="Times New Roman"/>
          <w:spacing w:val="-20"/>
        </w:rPr>
        <w:t>Леплейская</w:t>
      </w:r>
      <w:proofErr w:type="spellEnd"/>
      <w:r w:rsidRPr="007E18A0">
        <w:rPr>
          <w:rFonts w:eastAsia="Times New Roman"/>
          <w:spacing w:val="-20"/>
        </w:rPr>
        <w:t xml:space="preserve"> СОШ»</w:t>
      </w:r>
    </w:p>
    <w:p w:rsidR="00510A7A" w:rsidRPr="0031646F" w:rsidRDefault="00510A7A" w:rsidP="000F2C01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ind w:left="0" w:right="685"/>
        <w:rPr>
          <w:rFonts w:eastAsia="Times New Roman"/>
          <w:spacing w:val="-20"/>
        </w:rPr>
      </w:pPr>
      <w:r>
        <w:rPr>
          <w:rFonts w:eastAsia="Times New Roman"/>
          <w:spacing w:val="-20"/>
        </w:rPr>
        <w:t>3.</w:t>
      </w:r>
      <w:r w:rsidR="007E18A0">
        <w:rPr>
          <w:rFonts w:eastAsia="Times New Roman"/>
          <w:spacing w:val="-20"/>
        </w:rPr>
        <w:t>- Учебного плана МБОУ «</w:t>
      </w:r>
      <w:proofErr w:type="spellStart"/>
      <w:r w:rsidR="007E18A0">
        <w:rPr>
          <w:rFonts w:eastAsia="Times New Roman"/>
          <w:spacing w:val="-20"/>
        </w:rPr>
        <w:t>Леплейская</w:t>
      </w:r>
      <w:proofErr w:type="spellEnd"/>
      <w:r w:rsidR="007E18A0">
        <w:rPr>
          <w:rFonts w:eastAsia="Times New Roman"/>
          <w:spacing w:val="-20"/>
        </w:rPr>
        <w:t xml:space="preserve"> СОШ» на 2023-2024 учебный  год</w:t>
      </w:r>
    </w:p>
    <w:p w:rsidR="007E18A0" w:rsidRPr="0031646F" w:rsidRDefault="007E18A0" w:rsidP="007E18A0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ind w:left="0" w:right="685"/>
        <w:rPr>
          <w:rFonts w:eastAsia="Times New Roman"/>
          <w:spacing w:val="-20"/>
        </w:rPr>
      </w:pPr>
      <w:r>
        <w:t xml:space="preserve">4.- Плана воспитания </w:t>
      </w:r>
      <w:r w:rsidR="005434BC" w:rsidRPr="0031646F">
        <w:t>МБОУ «</w:t>
      </w:r>
      <w:proofErr w:type="spellStart"/>
      <w:r w:rsidR="005434BC" w:rsidRPr="0031646F">
        <w:t>Леплейская</w:t>
      </w:r>
      <w:proofErr w:type="spellEnd"/>
      <w:r w:rsidR="005434BC" w:rsidRPr="0031646F">
        <w:t xml:space="preserve">  СОШ»</w:t>
      </w:r>
      <w:r w:rsidRPr="007E18A0">
        <w:rPr>
          <w:rFonts w:eastAsia="Times New Roman"/>
          <w:spacing w:val="-20"/>
        </w:rPr>
        <w:t xml:space="preserve"> </w:t>
      </w:r>
      <w:r>
        <w:rPr>
          <w:rFonts w:eastAsia="Times New Roman"/>
          <w:spacing w:val="-20"/>
        </w:rPr>
        <w:t>на 2023-2024 учебный  год</w:t>
      </w:r>
    </w:p>
    <w:p w:rsidR="005434BC" w:rsidRPr="0031646F" w:rsidRDefault="005434BC" w:rsidP="000F2C01">
      <w:pPr>
        <w:tabs>
          <w:tab w:val="left" w:pos="10206"/>
        </w:tabs>
        <w:ind w:right="685"/>
      </w:pPr>
    </w:p>
    <w:p w:rsidR="005434BC" w:rsidRPr="0031646F" w:rsidRDefault="005434BC" w:rsidP="000F2C01">
      <w:pPr>
        <w:tabs>
          <w:tab w:val="left" w:pos="10206"/>
        </w:tabs>
        <w:ind w:right="685"/>
      </w:pPr>
      <w:r>
        <w:t>Программа имеет социальное</w:t>
      </w:r>
      <w:r w:rsidRPr="0031646F">
        <w:t xml:space="preserve"> направление, является частью основной образовательной программы основного общего образования школы, входит в состав плана внеурочной деятельности.</w:t>
      </w:r>
    </w:p>
    <w:p w:rsidR="005434BC" w:rsidRDefault="005434BC" w:rsidP="000F2C01">
      <w:pPr>
        <w:pStyle w:val="11"/>
        <w:shd w:val="clear" w:color="auto" w:fill="FFFFFF"/>
        <w:tabs>
          <w:tab w:val="left" w:pos="0"/>
          <w:tab w:val="left" w:pos="1637"/>
          <w:tab w:val="left" w:pos="10206"/>
        </w:tabs>
        <w:ind w:left="0" w:right="685"/>
        <w:jc w:val="both"/>
        <w:rPr>
          <w:rFonts w:eastAsia="Times New Roman"/>
          <w:spacing w:val="-20"/>
        </w:rPr>
      </w:pPr>
    </w:p>
    <w:p w:rsidR="005434BC" w:rsidRDefault="005434BC" w:rsidP="000F2C01">
      <w:pPr>
        <w:pStyle w:val="p42"/>
        <w:shd w:val="clear" w:color="auto" w:fill="FFFFFF"/>
        <w:tabs>
          <w:tab w:val="left" w:pos="10206"/>
        </w:tabs>
        <w:spacing w:before="0" w:beforeAutospacing="0" w:after="0" w:afterAutospacing="0"/>
        <w:ind w:right="685" w:firstLine="284"/>
        <w:jc w:val="both"/>
        <w:rPr>
          <w:rStyle w:val="c2"/>
          <w:color w:val="000000"/>
        </w:rPr>
      </w:pPr>
      <w:r w:rsidRPr="009A6797">
        <w:rPr>
          <w:rStyle w:val="c31"/>
          <w:b/>
          <w:bCs/>
          <w:color w:val="000000"/>
        </w:rPr>
        <w:t>Ц</w:t>
      </w:r>
      <w:r>
        <w:rPr>
          <w:rStyle w:val="c31"/>
          <w:b/>
          <w:bCs/>
          <w:color w:val="000000"/>
        </w:rPr>
        <w:t>ель:</w:t>
      </w:r>
      <w:r w:rsidRPr="009A6797">
        <w:rPr>
          <w:rStyle w:val="c2"/>
          <w:color w:val="000000"/>
        </w:rPr>
        <w:t xml:space="preserve"> сформировать основы финансовой грамотности у детей младшего школьного  возраста.</w:t>
      </w:r>
    </w:p>
    <w:p w:rsidR="005434BC" w:rsidRPr="009A6797" w:rsidRDefault="005434BC" w:rsidP="000F2C01">
      <w:pPr>
        <w:pStyle w:val="p43"/>
        <w:shd w:val="clear" w:color="auto" w:fill="FFFFFF"/>
        <w:tabs>
          <w:tab w:val="left" w:pos="10206"/>
        </w:tabs>
        <w:spacing w:before="0" w:beforeAutospacing="0" w:after="0" w:afterAutospacing="0"/>
        <w:ind w:right="685"/>
        <w:jc w:val="both"/>
        <w:rPr>
          <w:color w:val="000000"/>
        </w:rPr>
      </w:pPr>
      <w:r w:rsidRPr="009A6797">
        <w:rPr>
          <w:rStyle w:val="c1"/>
          <w:b/>
          <w:bCs/>
          <w:color w:val="000000"/>
        </w:rPr>
        <w:t>Задачи:</w:t>
      </w:r>
    </w:p>
    <w:p w:rsidR="005434BC" w:rsidRPr="009A6797" w:rsidRDefault="005434BC" w:rsidP="000F2C01">
      <w:pPr>
        <w:pStyle w:val="c34"/>
        <w:shd w:val="clear" w:color="auto" w:fill="FFFFFF"/>
        <w:tabs>
          <w:tab w:val="left" w:pos="10206"/>
        </w:tabs>
        <w:spacing w:before="0" w:beforeAutospacing="0" w:after="0" w:afterAutospacing="0"/>
        <w:ind w:right="685"/>
        <w:jc w:val="both"/>
        <w:rPr>
          <w:color w:val="000000"/>
        </w:rPr>
      </w:pPr>
      <w:r w:rsidRPr="009A6797">
        <w:rPr>
          <w:rStyle w:val="c2"/>
          <w:color w:val="000000"/>
        </w:rPr>
        <w:t>- сформировать первичные экономические понятия;</w:t>
      </w:r>
    </w:p>
    <w:p w:rsidR="005434BC" w:rsidRPr="009A6797" w:rsidRDefault="005434BC" w:rsidP="000F2C01">
      <w:pPr>
        <w:pStyle w:val="c34"/>
        <w:shd w:val="clear" w:color="auto" w:fill="FFFFFF"/>
        <w:tabs>
          <w:tab w:val="left" w:pos="10206"/>
        </w:tabs>
        <w:spacing w:before="0" w:beforeAutospacing="0" w:after="0" w:afterAutospacing="0"/>
        <w:ind w:right="685"/>
        <w:jc w:val="both"/>
        <w:rPr>
          <w:color w:val="000000"/>
        </w:rPr>
      </w:pPr>
      <w:r w:rsidRPr="009A6797">
        <w:rPr>
          <w:rStyle w:val="c2"/>
          <w:color w:val="000000"/>
        </w:rPr>
        <w:t xml:space="preserve">- научить детей правильному отношению к деньгам, способам их </w:t>
      </w:r>
      <w:proofErr w:type="spellStart"/>
      <w:r w:rsidRPr="009A6797">
        <w:rPr>
          <w:rStyle w:val="c2"/>
          <w:color w:val="000000"/>
        </w:rPr>
        <w:t>зарабатывания</w:t>
      </w:r>
      <w:proofErr w:type="spellEnd"/>
      <w:r w:rsidRPr="009A6797">
        <w:rPr>
          <w:rStyle w:val="c2"/>
          <w:color w:val="000000"/>
        </w:rPr>
        <w:t xml:space="preserve"> и разумному их использованию;</w:t>
      </w:r>
    </w:p>
    <w:p w:rsidR="005434BC" w:rsidRPr="009A6797" w:rsidRDefault="005434BC" w:rsidP="000F2C01">
      <w:pPr>
        <w:pStyle w:val="c34"/>
        <w:shd w:val="clear" w:color="auto" w:fill="FFFFFF"/>
        <w:tabs>
          <w:tab w:val="left" w:pos="10206"/>
        </w:tabs>
        <w:spacing w:before="0" w:beforeAutospacing="0" w:after="0" w:afterAutospacing="0"/>
        <w:ind w:right="685"/>
        <w:jc w:val="both"/>
        <w:rPr>
          <w:color w:val="000000"/>
        </w:rPr>
      </w:pPr>
      <w:proofErr w:type="gramStart"/>
      <w:r w:rsidRPr="009A6797">
        <w:rPr>
          <w:rStyle w:val="c2"/>
          <w:color w:val="000000"/>
        </w:rPr>
        <w:t>- объяснить взаимосвязь между экономическими и этическими категориями: труд, товар, деньги, цена, стоимость - с одной стороны и нравственными понятиями, такими, как бережливость, честность, экономность, щедрость и т.д.;</w:t>
      </w:r>
      <w:proofErr w:type="gramEnd"/>
    </w:p>
    <w:p w:rsidR="005434BC" w:rsidRDefault="005434BC" w:rsidP="000F2C01">
      <w:pPr>
        <w:pStyle w:val="c34"/>
        <w:shd w:val="clear" w:color="auto" w:fill="FFFFFF"/>
        <w:tabs>
          <w:tab w:val="left" w:pos="10206"/>
        </w:tabs>
        <w:spacing w:before="0" w:beforeAutospacing="0" w:after="0" w:afterAutospacing="0"/>
        <w:ind w:right="685"/>
        <w:jc w:val="both"/>
        <w:rPr>
          <w:rStyle w:val="c2"/>
          <w:color w:val="000000"/>
        </w:rPr>
      </w:pPr>
      <w:r w:rsidRPr="009A6797">
        <w:rPr>
          <w:rStyle w:val="c2"/>
          <w:color w:val="000000"/>
        </w:rPr>
        <w:t>- научить детей правильно вести себя в реальных жизненных ситуациях, носящих экономический характер (покупка в магазине, плата за прое</w:t>
      </w:r>
      <w:proofErr w:type="gramStart"/>
      <w:r w:rsidRPr="009A6797">
        <w:rPr>
          <w:rStyle w:val="c2"/>
          <w:color w:val="000000"/>
        </w:rPr>
        <w:t>зд в тр</w:t>
      </w:r>
      <w:proofErr w:type="gramEnd"/>
      <w:r w:rsidRPr="009A6797">
        <w:rPr>
          <w:rStyle w:val="c2"/>
          <w:color w:val="000000"/>
        </w:rPr>
        <w:t>анспорте и т.д.)</w:t>
      </w:r>
    </w:p>
    <w:p w:rsidR="005434BC" w:rsidRPr="000A0AC5" w:rsidRDefault="005434BC" w:rsidP="000F2C01">
      <w:pPr>
        <w:tabs>
          <w:tab w:val="left" w:pos="10206"/>
        </w:tabs>
        <w:ind w:right="685"/>
        <w:rPr>
          <w:b/>
        </w:rPr>
      </w:pPr>
      <w:r w:rsidRPr="000A0AC5">
        <w:rPr>
          <w:b/>
        </w:rPr>
        <w:t xml:space="preserve">Преемственность и </w:t>
      </w:r>
      <w:proofErr w:type="spellStart"/>
      <w:r w:rsidRPr="000A0AC5">
        <w:rPr>
          <w:b/>
        </w:rPr>
        <w:t>межпредметное</w:t>
      </w:r>
      <w:proofErr w:type="spellEnd"/>
      <w:r w:rsidRPr="000A0AC5">
        <w:rPr>
          <w:b/>
        </w:rPr>
        <w:t xml:space="preserve">  взаимодействие:                                          </w:t>
      </w:r>
      <w:r w:rsidRPr="000A0AC5">
        <w:rPr>
          <w:color w:val="000000"/>
        </w:rPr>
        <w:t xml:space="preserve">                                                                                                                                                    Курс «Финансовая грамотность» пропедевтический и является частью школьной программы сквозного экономического образования. Освоение содержания опирается на </w:t>
      </w:r>
      <w:proofErr w:type="spellStart"/>
      <w:r w:rsidRPr="000A0AC5">
        <w:rPr>
          <w:color w:val="000000"/>
        </w:rPr>
        <w:t>межпредметные</w:t>
      </w:r>
      <w:proofErr w:type="spellEnd"/>
      <w:r w:rsidRPr="000A0AC5">
        <w:rPr>
          <w:color w:val="000000"/>
        </w:rPr>
        <w:t xml:space="preserve"> связи с курсами математики, литературы и окружающего мира.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и представления информации и публичных выступлений.</w:t>
      </w: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5434BC" w:rsidRDefault="005434BC" w:rsidP="000F2C01">
      <w:pPr>
        <w:tabs>
          <w:tab w:val="left" w:pos="10206"/>
        </w:tabs>
        <w:ind w:right="685"/>
        <w:jc w:val="center"/>
        <w:rPr>
          <w:b/>
        </w:rPr>
      </w:pPr>
      <w:r w:rsidRPr="009A6797">
        <w:rPr>
          <w:b/>
        </w:rPr>
        <w:t>Описание места курса в учебном плане.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 xml:space="preserve">Занятия в данном курсе </w:t>
      </w:r>
      <w:r>
        <w:t>проводятся один раз в неделю, 33</w:t>
      </w:r>
      <w:r w:rsidRPr="009A6797">
        <w:t xml:space="preserve"> часа в год</w:t>
      </w:r>
      <w:r>
        <w:t>.</w:t>
      </w:r>
    </w:p>
    <w:p w:rsidR="005434BC" w:rsidRDefault="005434BC" w:rsidP="000F2C01">
      <w:pPr>
        <w:tabs>
          <w:tab w:val="left" w:pos="10206"/>
        </w:tabs>
        <w:ind w:right="685"/>
        <w:jc w:val="center"/>
        <w:rPr>
          <w:b/>
          <w:bCs/>
        </w:rPr>
      </w:pPr>
    </w:p>
    <w:p w:rsidR="005434BC" w:rsidRDefault="005434BC" w:rsidP="000F2C01">
      <w:pPr>
        <w:tabs>
          <w:tab w:val="left" w:pos="10206"/>
        </w:tabs>
        <w:ind w:right="685"/>
        <w:jc w:val="center"/>
        <w:rPr>
          <w:b/>
          <w:bCs/>
        </w:rPr>
      </w:pPr>
    </w:p>
    <w:p w:rsidR="005434BC" w:rsidRPr="009A6797" w:rsidRDefault="005434BC" w:rsidP="000F2C01">
      <w:pPr>
        <w:tabs>
          <w:tab w:val="left" w:pos="10206"/>
        </w:tabs>
        <w:ind w:right="685"/>
      </w:pPr>
      <w:r>
        <w:rPr>
          <w:b/>
          <w:bCs/>
        </w:rPr>
        <w:t xml:space="preserve">                                           Результаты изучения</w:t>
      </w:r>
      <w:r w:rsidRPr="009A6797">
        <w:rPr>
          <w:b/>
          <w:bCs/>
        </w:rPr>
        <w:t xml:space="preserve"> курса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rPr>
          <w:b/>
          <w:bCs/>
        </w:rPr>
        <w:t>1.1. Личностные результаты</w:t>
      </w:r>
      <w:r w:rsidRPr="009A6797">
        <w:t>: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Личностные результаты освоения программы должны отражать: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1) российскую гражданскую идентичность, патриотизм, уважение к своему народу, чувства ответственности перед Родиной;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3) </w:t>
      </w:r>
      <w:proofErr w:type="spellStart"/>
      <w:r w:rsidRPr="009A6797">
        <w:t>сформированность</w:t>
      </w:r>
      <w:proofErr w:type="spellEnd"/>
      <w:r w:rsidRPr="009A6797">
        <w:t xml:space="preserve"> основ саморазвития и самовоспитания в соответствии с общечеловеческими ценностями и идеалами гражданского общества;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lastRenderedPageBreak/>
        <w:t>4)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5)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6) бюджетная грамотность позволит человеку не зависеть от обстоятельств, от воли других людей, системы.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rPr>
          <w:b/>
          <w:bCs/>
        </w:rPr>
        <w:t xml:space="preserve">1.2. </w:t>
      </w:r>
      <w:proofErr w:type="spellStart"/>
      <w:r w:rsidRPr="009A6797">
        <w:rPr>
          <w:b/>
          <w:bCs/>
        </w:rPr>
        <w:t>Метапредметные</w:t>
      </w:r>
      <w:proofErr w:type="spellEnd"/>
      <w:r w:rsidRPr="009A6797">
        <w:rPr>
          <w:b/>
          <w:bCs/>
        </w:rPr>
        <w:t xml:space="preserve"> результаты</w:t>
      </w:r>
      <w:r w:rsidRPr="009A6797">
        <w:t>: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9A6797">
        <w:rPr>
          <w:b/>
          <w:bCs/>
        </w:rPr>
        <w:t> </w:t>
      </w:r>
      <w:r w:rsidRPr="009A6797">
        <w:t>деятельность;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3)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ресурсосбережения, правовых и этических норм, норм информационной безопасности;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6) умение определять назначение и функции различных экономических институтов;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rPr>
          <w:b/>
          <w:bCs/>
        </w:rPr>
        <w:t>1.3. Предметные результаты</w:t>
      </w:r>
      <w:r w:rsidRPr="009A6797">
        <w:t>: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Должны обеспечить: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 xml:space="preserve">1) </w:t>
      </w:r>
      <w:proofErr w:type="spellStart"/>
      <w:r w:rsidRPr="009A6797">
        <w:t>сформированность</w:t>
      </w:r>
      <w:proofErr w:type="spellEnd"/>
      <w:r w:rsidRPr="009A6797">
        <w:t xml:space="preserve"> системы знаний о бюджете и финансах в жизни общества;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2) понимание сущности финансовых институтов, их роли в социально-экономическом развитии общества;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3)</w:t>
      </w:r>
      <w:r>
        <w:t xml:space="preserve"> </w:t>
      </w:r>
      <w:proofErr w:type="spellStart"/>
      <w:r w:rsidRPr="009A6797">
        <w:t>сформированность</w:t>
      </w:r>
      <w:proofErr w:type="spellEnd"/>
      <w:r w:rsidRPr="009A6797">
        <w:t xml:space="preserve"> у обучающихся стандартов новой финансовой потребительской культуры, предусматривающей активное освоение гражданами современных способов сбережения и инвестирования личных средств на основе легитимных институтов и инструментов;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4)</w:t>
      </w:r>
      <w:r>
        <w:t xml:space="preserve"> </w:t>
      </w:r>
      <w:proofErr w:type="spellStart"/>
      <w:r w:rsidRPr="009A6797">
        <w:t>сформированность</w:t>
      </w:r>
      <w:proofErr w:type="spellEnd"/>
      <w:r w:rsidRPr="009A6797"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5)</w:t>
      </w:r>
      <w:r>
        <w:t xml:space="preserve"> </w:t>
      </w:r>
      <w:r w:rsidRPr="009A6797">
        <w:t>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реальной жизни;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6)</w:t>
      </w:r>
      <w:r>
        <w:t xml:space="preserve"> </w:t>
      </w:r>
      <w:r w:rsidRPr="009A6797">
        <w:t>умение применять полученные знания и сформированные навыки для эффективного исполнения основных социально-экономических ролей (потребителя, покупателя, продавца, заёмщика, вкладчика, застрахованного, налогоплательщика);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7) умение ориентироваться в текущих экономических событиях в России и в мире;</w:t>
      </w:r>
    </w:p>
    <w:p w:rsidR="005434BC" w:rsidRPr="009A6797" w:rsidRDefault="005434BC" w:rsidP="000F2C01">
      <w:pPr>
        <w:tabs>
          <w:tab w:val="left" w:pos="10206"/>
        </w:tabs>
        <w:ind w:right="685"/>
      </w:pPr>
      <w:r w:rsidRPr="009A6797">
        <w:t>8)умение оценивать и аргументировать собственную точку зрения по социально-экономическим проблемам, по различным аспектам социально-экономической политики государства.</w:t>
      </w:r>
    </w:p>
    <w:p w:rsidR="005434BC" w:rsidRPr="009A6797" w:rsidRDefault="005434BC" w:rsidP="000F2C01">
      <w:pPr>
        <w:pStyle w:val="af2"/>
        <w:tabs>
          <w:tab w:val="left" w:pos="10206"/>
        </w:tabs>
        <w:spacing w:before="0" w:beforeAutospacing="0" w:after="0" w:afterAutospacing="0"/>
        <w:ind w:right="685"/>
        <w:rPr>
          <w:color w:val="000000"/>
        </w:rPr>
      </w:pPr>
      <w:r w:rsidRPr="009A6797">
        <w:rPr>
          <w:b/>
          <w:bCs/>
          <w:color w:val="000000"/>
        </w:rPr>
        <w:lastRenderedPageBreak/>
        <w:t>Ценностные ориентиры содержания предмета:</w:t>
      </w:r>
    </w:p>
    <w:p w:rsidR="005434BC" w:rsidRPr="009A6797" w:rsidRDefault="005434BC" w:rsidP="000F2C01">
      <w:pPr>
        <w:pStyle w:val="af2"/>
        <w:tabs>
          <w:tab w:val="left" w:pos="10206"/>
        </w:tabs>
        <w:spacing w:before="0" w:beforeAutospacing="0" w:after="0" w:afterAutospacing="0"/>
        <w:ind w:right="685"/>
        <w:rPr>
          <w:color w:val="000000"/>
        </w:rPr>
      </w:pPr>
      <w:r w:rsidRPr="009A6797">
        <w:rPr>
          <w:color w:val="000000"/>
        </w:rPr>
        <w:t>Яркой особенностью курса является его нацеленность на успешное овладение основными видами финансово - экономической деятельности в их единстве и взаимосвязи.</w:t>
      </w:r>
    </w:p>
    <w:p w:rsidR="005434BC" w:rsidRPr="009A6797" w:rsidRDefault="005434BC" w:rsidP="000F2C01">
      <w:pPr>
        <w:pStyle w:val="af2"/>
        <w:tabs>
          <w:tab w:val="left" w:pos="10206"/>
        </w:tabs>
        <w:spacing w:before="0" w:beforeAutospacing="0" w:after="0" w:afterAutospacing="0"/>
        <w:ind w:right="685"/>
        <w:rPr>
          <w:color w:val="000000"/>
        </w:rPr>
      </w:pPr>
      <w:r w:rsidRPr="009A6797">
        <w:rPr>
          <w:color w:val="000000"/>
        </w:rPr>
        <w:t>Программа реализует:</w:t>
      </w:r>
    </w:p>
    <w:p w:rsidR="005434BC" w:rsidRPr="009A6797" w:rsidRDefault="005434BC" w:rsidP="000F2C01">
      <w:pPr>
        <w:pStyle w:val="af2"/>
        <w:tabs>
          <w:tab w:val="left" w:pos="10206"/>
        </w:tabs>
        <w:spacing w:before="0" w:beforeAutospacing="0" w:after="0" w:afterAutospacing="0"/>
        <w:ind w:right="685"/>
        <w:rPr>
          <w:color w:val="000000"/>
        </w:rPr>
      </w:pPr>
      <w:r w:rsidRPr="009A6797">
        <w:rPr>
          <w:color w:val="000000"/>
        </w:rPr>
        <w:t xml:space="preserve">- идею </w:t>
      </w:r>
      <w:proofErr w:type="spellStart"/>
      <w:r w:rsidRPr="009A6797">
        <w:rPr>
          <w:color w:val="000000"/>
        </w:rPr>
        <w:t>метапредметных</w:t>
      </w:r>
      <w:proofErr w:type="spellEnd"/>
      <w:r w:rsidRPr="009A6797">
        <w:rPr>
          <w:color w:val="000000"/>
        </w:rPr>
        <w:t xml:space="preserve"> связей при обучении курса, что способствует развитию умения устанавливать логическую взаимосвязь между явлениями и закономерностями, которые изучаются в школе на уроках по разным предметам.</w:t>
      </w:r>
    </w:p>
    <w:p w:rsidR="005434BC" w:rsidRPr="009A6797" w:rsidRDefault="005434BC" w:rsidP="000F2C01">
      <w:pPr>
        <w:pStyle w:val="af2"/>
        <w:tabs>
          <w:tab w:val="left" w:pos="10206"/>
        </w:tabs>
        <w:spacing w:before="0" w:beforeAutospacing="0" w:after="0" w:afterAutospacing="0"/>
        <w:ind w:right="685"/>
        <w:rPr>
          <w:color w:val="000000"/>
        </w:rPr>
      </w:pPr>
      <w:r w:rsidRPr="009A6797">
        <w:rPr>
          <w:color w:val="000000"/>
        </w:rPr>
        <w:t xml:space="preserve">- системно - </w:t>
      </w:r>
      <w:proofErr w:type="spellStart"/>
      <w:r w:rsidRPr="009A6797">
        <w:rPr>
          <w:color w:val="000000"/>
        </w:rPr>
        <w:t>деятельностный</w:t>
      </w:r>
      <w:proofErr w:type="spellEnd"/>
      <w:r w:rsidRPr="009A6797">
        <w:rPr>
          <w:color w:val="000000"/>
        </w:rPr>
        <w:t xml:space="preserve"> подход в обучении основ финансовой грамотности</w:t>
      </w:r>
      <w:proofErr w:type="gramStart"/>
      <w:r w:rsidRPr="009A6797">
        <w:rPr>
          <w:color w:val="000000"/>
        </w:rPr>
        <w:t xml:space="preserve"> ,</w:t>
      </w:r>
      <w:proofErr w:type="gramEnd"/>
      <w:r w:rsidRPr="009A6797">
        <w:rPr>
          <w:color w:val="000000"/>
        </w:rPr>
        <w:t>что предполагает синтез процесса совершенствования финансово - экономической деятельности у учащихся</w:t>
      </w:r>
    </w:p>
    <w:p w:rsidR="005434BC" w:rsidRPr="009A6797" w:rsidRDefault="005434BC" w:rsidP="000F2C01">
      <w:pPr>
        <w:pStyle w:val="af2"/>
        <w:tabs>
          <w:tab w:val="left" w:pos="10206"/>
        </w:tabs>
        <w:spacing w:before="0" w:beforeAutospacing="0" w:after="0" w:afterAutospacing="0"/>
        <w:ind w:right="685"/>
        <w:rPr>
          <w:color w:val="000000"/>
        </w:rPr>
      </w:pPr>
      <w:r w:rsidRPr="009A6797">
        <w:rPr>
          <w:color w:val="000000"/>
        </w:rPr>
        <w:t>- идею дифференцированного подхода к обучению, это выражается в выделении дополнительного материала, расширяющего основное содержание программы</w:t>
      </w:r>
    </w:p>
    <w:p w:rsidR="005434BC" w:rsidRDefault="005434BC" w:rsidP="000F2C01">
      <w:pPr>
        <w:tabs>
          <w:tab w:val="left" w:pos="10206"/>
        </w:tabs>
        <w:ind w:right="685"/>
        <w:jc w:val="center"/>
        <w:rPr>
          <w:b/>
          <w:bCs/>
        </w:rPr>
      </w:pPr>
    </w:p>
    <w:p w:rsidR="005434BC" w:rsidRDefault="005434BC" w:rsidP="000F2C01">
      <w:pPr>
        <w:tabs>
          <w:tab w:val="left" w:pos="10206"/>
        </w:tabs>
        <w:ind w:right="685"/>
        <w:jc w:val="center"/>
        <w:rPr>
          <w:b/>
          <w:bCs/>
        </w:rPr>
      </w:pPr>
    </w:p>
    <w:p w:rsidR="00FF56A9" w:rsidRDefault="00735068" w:rsidP="00FF56A9">
      <w:pPr>
        <w:tabs>
          <w:tab w:val="left" w:pos="10206"/>
        </w:tabs>
        <w:ind w:right="685"/>
        <w:rPr>
          <w:b/>
        </w:rPr>
      </w:pPr>
      <w:r w:rsidRPr="009A2C8E">
        <w:rPr>
          <w:b/>
        </w:rPr>
        <w:t>2. Результаты освоения курса внеурочной деятельности</w:t>
      </w: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735068" w:rsidRPr="009A2C8E" w:rsidRDefault="00735068" w:rsidP="00FF56A9">
      <w:pPr>
        <w:tabs>
          <w:tab w:val="left" w:pos="10206"/>
        </w:tabs>
        <w:ind w:right="685"/>
      </w:pPr>
      <w:r w:rsidRPr="009A2C8E">
        <w:t>Личностными результатами изучения курса «Финансовая грамотность» являются: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осознание себя как члена семьи, общества и государства; 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овладение начальными навыками адаптации в мире финансовых отношений;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развитие самостоятельности и осознание личной ответственности за свои поступки; 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развитие навыков сотрудничества </w:t>
      </w:r>
      <w:proofErr w:type="gramStart"/>
      <w:r w:rsidRPr="009A2C8E">
        <w:t>со</w:t>
      </w:r>
      <w:proofErr w:type="gramEnd"/>
      <w:r w:rsidRPr="009A2C8E">
        <w:t xml:space="preserve"> взрослыми и сверстниками в разных игровых и реальных экономических ситуациях.</w:t>
      </w:r>
    </w:p>
    <w:p w:rsidR="00735068" w:rsidRPr="009A2C8E" w:rsidRDefault="007009D7" w:rsidP="000F2C01">
      <w:pPr>
        <w:tabs>
          <w:tab w:val="left" w:pos="10206"/>
        </w:tabs>
        <w:spacing w:line="360" w:lineRule="auto"/>
        <w:ind w:left="-567" w:right="685"/>
        <w:jc w:val="both"/>
      </w:pPr>
      <w:proofErr w:type="spellStart"/>
      <w:r w:rsidRPr="009A2C8E">
        <w:t>Метапредметными</w:t>
      </w:r>
      <w:proofErr w:type="spellEnd"/>
      <w:r w:rsidRPr="009A2C8E">
        <w:t xml:space="preserve"> результатами </w:t>
      </w:r>
      <w:r w:rsidR="0056338B" w:rsidRPr="009A2C8E">
        <w:t xml:space="preserve">изучения курса </w:t>
      </w:r>
      <w:r w:rsidR="00735068" w:rsidRPr="009A2C8E">
        <w:t>«Финансовая грамотность» являются: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познавательные: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освоение способов решения проблем творческого и поискового характера;</w:t>
      </w:r>
    </w:p>
    <w:p w:rsidR="00735068" w:rsidRPr="009A2C8E" w:rsidRDefault="0056338B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использование различных способов поиска, </w:t>
      </w:r>
      <w:proofErr w:type="spellStart"/>
      <w:r w:rsidRPr="009A2C8E">
        <w:t>сбора</w:t>
      </w:r>
      <w:proofErr w:type="gramStart"/>
      <w:r w:rsidRPr="009A2C8E">
        <w:t>,</w:t>
      </w:r>
      <w:r w:rsidR="00735068" w:rsidRPr="009A2C8E">
        <w:t>о</w:t>
      </w:r>
      <w:proofErr w:type="gramEnd"/>
      <w:r w:rsidR="00735068" w:rsidRPr="009A2C8E">
        <w:t>бработки</w:t>
      </w:r>
      <w:proofErr w:type="spellEnd"/>
      <w:r w:rsidR="00735068" w:rsidRPr="009A2C8E">
        <w:t>, анализа и представления информации;</w:t>
      </w:r>
    </w:p>
    <w:p w:rsidR="00735068" w:rsidRPr="009A2C8E" w:rsidRDefault="0056338B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овладение логическими действиями сравнения, </w:t>
      </w:r>
      <w:r w:rsidR="00735068" w:rsidRPr="009A2C8E">
        <w:t>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овладение базовыми предметными и </w:t>
      </w:r>
      <w:proofErr w:type="spellStart"/>
      <w:r w:rsidRPr="009A2C8E">
        <w:t>межпредметными</w:t>
      </w:r>
      <w:proofErr w:type="spellEnd"/>
      <w:r w:rsidRPr="009A2C8E">
        <w:t xml:space="preserve"> понятиями; </w:t>
      </w:r>
    </w:p>
    <w:p w:rsidR="00735068" w:rsidRPr="009A2C8E" w:rsidRDefault="00735068" w:rsidP="000F2C01">
      <w:pPr>
        <w:tabs>
          <w:tab w:val="left" w:pos="1830"/>
          <w:tab w:val="left" w:pos="10206"/>
        </w:tabs>
        <w:spacing w:line="360" w:lineRule="auto"/>
        <w:ind w:left="-567" w:right="685"/>
        <w:jc w:val="both"/>
      </w:pPr>
      <w:r w:rsidRPr="009A2C8E">
        <w:t>регулятивные:</w:t>
      </w:r>
      <w:r w:rsidRPr="009A2C8E">
        <w:tab/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понимание цели своих действий;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составление простых планов с помощью учителя;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проявление познавательной и творческой инициативы;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оценка правильности выполнения действий;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адекватное восприятие предложений товарищей, учителей, родителей;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коммуникативные: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составление текстов в устной и письменной формах;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умение слушать собеседника и вести диалог; 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lastRenderedPageBreak/>
        <w:t xml:space="preserve">• умение признавать возможность существования различных точек зрения и права каждого иметь свою; 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умение излагать своё мнение и аргументировать свою точку зрения и оценку событий;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Предметными результатами изучения курса «Финансовая грамотность» являются: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понимание и правильное использование экономических терминов;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представление о роли денег в семье и обществе; 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умение характеризовать виды и функции денег;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• знание источников доходов и направлений расходов семьи; 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умение рассчитывать доходы и расходы и составлять простой семейный бюджет;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определение элементарных проблем в области семейных финансов и путей их решения;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left="-567" w:right="685"/>
        <w:jc w:val="both"/>
      </w:pPr>
      <w:r w:rsidRPr="009A2C8E">
        <w:t>• проведение элементарных финансовых расчётов</w:t>
      </w:r>
    </w:p>
    <w:p w:rsidR="00735068" w:rsidRPr="009A2C8E" w:rsidRDefault="00735068" w:rsidP="000F2C01">
      <w:pPr>
        <w:pStyle w:val="a5"/>
        <w:tabs>
          <w:tab w:val="left" w:pos="5232"/>
          <w:tab w:val="left" w:pos="10206"/>
        </w:tabs>
        <w:spacing w:line="360" w:lineRule="auto"/>
        <w:ind w:left="-851" w:right="685"/>
        <w:jc w:val="center"/>
        <w:rPr>
          <w:b/>
        </w:rPr>
      </w:pPr>
      <w:r w:rsidRPr="009A2C8E">
        <w:rPr>
          <w:bCs/>
        </w:rPr>
        <w:t xml:space="preserve">3. </w:t>
      </w:r>
      <w:r w:rsidRPr="009A2C8E">
        <w:rPr>
          <w:b/>
        </w:rPr>
        <w:t>Содержание курса внеурочной деятельности</w:t>
      </w:r>
    </w:p>
    <w:p w:rsidR="00735068" w:rsidRPr="009A2C8E" w:rsidRDefault="00735068" w:rsidP="000F2C01">
      <w:pPr>
        <w:tabs>
          <w:tab w:val="left" w:pos="10206"/>
        </w:tabs>
        <w:spacing w:line="360" w:lineRule="auto"/>
        <w:ind w:right="685"/>
        <w:jc w:val="center"/>
        <w:rPr>
          <w:bCs/>
        </w:rPr>
      </w:pPr>
      <w:r w:rsidRPr="009A2C8E">
        <w:rPr>
          <w:bCs/>
        </w:rPr>
        <w:t>2 класс -34 часа</w:t>
      </w:r>
    </w:p>
    <w:tbl>
      <w:tblPr>
        <w:tblW w:w="10774" w:type="dxa"/>
        <w:tblInd w:w="-885" w:type="dxa"/>
        <w:tblLayout w:type="fixed"/>
        <w:tblLook w:val="00A0"/>
      </w:tblPr>
      <w:tblGrid>
        <w:gridCol w:w="10774"/>
      </w:tblGrid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643"/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Что такое деньги и откуда они взялись 4ч.</w:t>
            </w:r>
          </w:p>
        </w:tc>
      </w:tr>
      <w:tr w:rsidR="00735068" w:rsidRPr="009A2C8E" w:rsidTr="00CD42B4">
        <w:tc>
          <w:tcPr>
            <w:tcW w:w="4677" w:type="dxa"/>
            <w:vAlign w:val="center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Что такое деньги и откуда они взялись.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Игра «Обмен товарами».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Решение задач с денежными расчетами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Что такое деньги и откуда они взялись. Тест.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  <w:rPr>
                <w:i/>
                <w:iCs/>
              </w:rPr>
            </w:pPr>
            <w:r w:rsidRPr="009A2C8E">
              <w:t>Товар. Деньги. Покупка. Продажа. Ликвидность. Драгоценные ме</w:t>
            </w:r>
            <w:r w:rsidRPr="009A2C8E">
              <w:softHyphen/>
              <w:t>таллы. Монеты. Бумажные деньги. Банкноты. Купюры.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 xml:space="preserve">•  </w:t>
            </w:r>
            <w:r w:rsidRPr="009A2C8E">
              <w:t>Объяснять причины и приводить примеры обмена.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Объяснять проблемы, возникающие при обмене.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Описывать свойства товарных денег.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Приводить примеры товарных денег.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Приводить примеры первых монет.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Рассмотрим деньги поближе 5 ч.</w:t>
            </w:r>
          </w:p>
        </w:tc>
      </w:tr>
      <w:tr w:rsidR="00735068" w:rsidRPr="009A2C8E" w:rsidTr="00CD42B4">
        <w:trPr>
          <w:trHeight w:val="157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Коллекция нумизмата.</w:t>
            </w:r>
          </w:p>
        </w:tc>
      </w:tr>
      <w:tr w:rsidR="00735068" w:rsidRPr="009A2C8E" w:rsidTr="00CD42B4">
        <w:trPr>
          <w:trHeight w:val="321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proofErr w:type="spellStart"/>
            <w:r w:rsidRPr="009A2C8E">
              <w:t>Постер</w:t>
            </w:r>
            <w:proofErr w:type="spellEnd"/>
            <w:r w:rsidRPr="009A2C8E">
              <w:t xml:space="preserve"> «Виды товарных денег»</w:t>
            </w:r>
          </w:p>
        </w:tc>
      </w:tr>
      <w:tr w:rsidR="00735068" w:rsidRPr="009A2C8E" w:rsidTr="00CD42B4">
        <w:trPr>
          <w:trHeight w:val="232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Игра - путешествие «Сказочная страна финансов»</w:t>
            </w:r>
          </w:p>
        </w:tc>
      </w:tr>
      <w:tr w:rsidR="00735068" w:rsidRPr="009A2C8E" w:rsidTr="00CD42B4">
        <w:trPr>
          <w:trHeight w:val="229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Защита от подделок.</w:t>
            </w:r>
          </w:p>
        </w:tc>
      </w:tr>
      <w:tr w:rsidR="00735068" w:rsidRPr="009A2C8E" w:rsidTr="00CD42B4">
        <w:trPr>
          <w:trHeight w:val="270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lastRenderedPageBreak/>
              <w:t>Рассмотрим деньги поближе. Тест.</w:t>
            </w:r>
          </w:p>
        </w:tc>
      </w:tr>
      <w:tr w:rsidR="00735068" w:rsidRPr="009A2C8E" w:rsidTr="00CD42B4">
        <w:trPr>
          <w:trHeight w:val="270"/>
        </w:trPr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Монеты. Гурт. Аверс. Реверс. «Орёл». «</w:t>
            </w:r>
            <w:proofErr w:type="gramStart"/>
            <w:r w:rsidRPr="009A2C8E">
              <w:t>Решка</w:t>
            </w:r>
            <w:proofErr w:type="gramEnd"/>
            <w:r w:rsidRPr="009A2C8E">
              <w:t>». Номинал. Банкнота. Купюра. Фальшивые деньги. Фальшивомонетчики.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 xml:space="preserve">•  </w:t>
            </w:r>
            <w:r w:rsidRPr="009A2C8E">
              <w:t>Объяснять, почему появились монеты.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Описывать купюры и монеты.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Сравнивать металлические и бумажные деньги.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Объяснять, почему    изготовление фальшивых денег является преступлением.</w:t>
            </w:r>
          </w:p>
        </w:tc>
      </w:tr>
      <w:tr w:rsidR="00735068" w:rsidRPr="009A2C8E" w:rsidTr="00CD42B4">
        <w:trPr>
          <w:trHeight w:val="270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Какие деньги были раньше в России 3 ч.</w:t>
            </w:r>
          </w:p>
        </w:tc>
      </w:tr>
      <w:tr w:rsidR="00735068" w:rsidRPr="009A2C8E" w:rsidTr="00CD42B4">
        <w:trPr>
          <w:trHeight w:val="543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Какие деньги были раньше в России.</w:t>
            </w:r>
          </w:p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Деньга, копейка, рубль.</w:t>
            </w:r>
          </w:p>
        </w:tc>
      </w:tr>
      <w:tr w:rsidR="00735068" w:rsidRPr="009A2C8E" w:rsidTr="00CD42B4">
        <w:trPr>
          <w:trHeight w:val="262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 xml:space="preserve">Первые бумажные деньги. </w:t>
            </w:r>
          </w:p>
        </w:tc>
      </w:tr>
      <w:tr w:rsidR="00735068" w:rsidRPr="009A2C8E" w:rsidTr="00CD42B4">
        <w:trPr>
          <w:trHeight w:val="535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Пословицы и поговорки про деньги.</w:t>
            </w:r>
          </w:p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Дизайн купюры сказочной страны.</w:t>
            </w:r>
          </w:p>
        </w:tc>
      </w:tr>
      <w:tr w:rsidR="00735068" w:rsidRPr="009A2C8E" w:rsidTr="00CD42B4">
        <w:trPr>
          <w:trHeight w:val="535"/>
        </w:trPr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«Меховые деньги». Куны. Первые русские монеты. Деньга. Копей</w:t>
            </w:r>
            <w:r w:rsidRPr="009A2C8E">
              <w:softHyphen/>
              <w:t>ка. Гривна. Грош. Алтын. Рубль. Гривенник. Полтинник. Ассигнация.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 xml:space="preserve">•  </w:t>
            </w:r>
            <w:r w:rsidRPr="009A2C8E">
              <w:t>Описывать старинные российские деньги.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Объяснять происхождение названий денег.</w:t>
            </w:r>
          </w:p>
        </w:tc>
      </w:tr>
      <w:tr w:rsidR="00735068" w:rsidRPr="009A2C8E" w:rsidTr="00CD42B4">
        <w:trPr>
          <w:trHeight w:val="293"/>
        </w:trPr>
        <w:tc>
          <w:tcPr>
            <w:tcW w:w="4677" w:type="dxa"/>
          </w:tcPr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Современные деньги России и других стран 6ч.</w:t>
            </w:r>
          </w:p>
        </w:tc>
      </w:tr>
      <w:tr w:rsidR="00735068" w:rsidRPr="009A2C8E" w:rsidTr="00CD42B4">
        <w:trPr>
          <w:trHeight w:val="173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Современные деньги России и других стран. Современные монеты и купюры России.</w:t>
            </w:r>
          </w:p>
        </w:tc>
      </w:tr>
      <w:tr w:rsidR="00735068" w:rsidRPr="009A2C8E" w:rsidTr="00CD42B4">
        <w:trPr>
          <w:trHeight w:val="259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 xml:space="preserve"> Банки. Безналичные и электронные деньги. 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Пластиковые карты.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proofErr w:type="spellStart"/>
            <w:r w:rsidRPr="009A2C8E">
              <w:rPr>
                <w:rFonts w:eastAsia="Times New Roman"/>
              </w:rPr>
              <w:t>Постер</w:t>
            </w:r>
            <w:proofErr w:type="spellEnd"/>
            <w:r w:rsidRPr="009A2C8E">
              <w:rPr>
                <w:rFonts w:eastAsia="Times New Roman"/>
              </w:rPr>
              <w:t xml:space="preserve"> «Оборот денег»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Доллар и евро.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Современные деньги России и других стран. Тест.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 xml:space="preserve">Доллары.  Евро.  Банки.  Наличные, безналичные и электронные деньги. Банкомат. Пластиковая карта. </w:t>
            </w:r>
            <w:r w:rsidRPr="009A2C8E">
              <w:rPr>
                <w:i/>
                <w:iCs/>
              </w:rPr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 xml:space="preserve">•  </w:t>
            </w:r>
            <w:r w:rsidRPr="009A2C8E">
              <w:t>Описывать современные российские деньги.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Решать задачи с элементарными денежными расчётами.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Объяснять, что такое безналичный расчёт и пластиковая карта.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Приводить примеры иностранных валют.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lastRenderedPageBreak/>
              <w:t>Откуда в семье деньги 5ч.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Откуда в семье деньги. Клады, лотерея, наследство.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Заработная плата. Инсценировка сказки «Заработанный рубль»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Пенсии, пособия, стипендии. Мини-исследование «Основные доходы в семье»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 xml:space="preserve">Аренда и проценты в банке, кредиты. </w:t>
            </w:r>
            <w:proofErr w:type="spellStart"/>
            <w:r w:rsidRPr="009A2C8E">
              <w:rPr>
                <w:rFonts w:eastAsia="Times New Roman"/>
              </w:rPr>
              <w:t>Постер</w:t>
            </w:r>
            <w:proofErr w:type="spellEnd"/>
            <w:r w:rsidRPr="009A2C8E">
              <w:rPr>
                <w:rFonts w:eastAsia="Times New Roman"/>
              </w:rPr>
              <w:t xml:space="preserve">  «Доходы бывают разные»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Откуда в семье деньги. Тест.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Доходы. Клады. Лотерея. Наследство. Товары. Услуги. Заработ</w:t>
            </w:r>
            <w:r w:rsidRPr="009A2C8E">
              <w:softHyphen/>
              <w:t>ная плата. Профессия. Сдельная зарплата. Почасовая зарплата. Пен</w:t>
            </w:r>
            <w:r w:rsidRPr="009A2C8E">
              <w:softHyphen/>
              <w:t>сия. Пособие. Стипендия. Имущество. Аренда. Проценты по вкладам. Кредиты.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 xml:space="preserve">• </w:t>
            </w:r>
            <w:r w:rsidRPr="009A2C8E">
              <w:t>Описывать и сравнивать источники доходов семьи.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Объяснять причины различий в заработной плате.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Объяснять, кому и почему платят пособия.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Приводить примеры того, что можно сдать в аренду.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На что тратятся деньги 3ч.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На что тратятся деньги. Необходимые расходы.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Откладывание денег и непредвиденные расходы. Игра «Магазин»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Хобби. Вредные привычки. Составление примерной сметы расходов в семье.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 xml:space="preserve">•  </w:t>
            </w:r>
            <w:r w:rsidRPr="009A2C8E">
              <w:t>Объяснять, что влияет на намерения людей совершать покупки.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Сравнивать покупки по степени необходимости.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Различать планируемые и непредвиденные расходы.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Объяснять, как появляются сбережения и долги.</w:t>
            </w:r>
          </w:p>
        </w:tc>
      </w:tr>
      <w:tr w:rsidR="00735068" w:rsidRPr="009A2C8E" w:rsidTr="00CD42B4"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Как умно управлять своими деньгами 4ч.</w:t>
            </w:r>
          </w:p>
        </w:tc>
      </w:tr>
      <w:tr w:rsidR="00735068" w:rsidRPr="009A2C8E" w:rsidTr="00CD42B4">
        <w:trPr>
          <w:trHeight w:val="602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Как умно управлять своими деньгами.</w:t>
            </w:r>
          </w:p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Расходы и доходы. Считаем  деньги.</w:t>
            </w:r>
          </w:p>
        </w:tc>
      </w:tr>
      <w:tr w:rsidR="00735068" w:rsidRPr="009A2C8E" w:rsidTr="00CD42B4">
        <w:trPr>
          <w:trHeight w:val="180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Что такое экономия? Кого называют банкротом?</w:t>
            </w:r>
          </w:p>
        </w:tc>
      </w:tr>
      <w:tr w:rsidR="00735068" w:rsidRPr="009A2C8E" w:rsidTr="00CD42B4">
        <w:trPr>
          <w:trHeight w:val="183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  <w:shd w:val="clear" w:color="auto" w:fill="FFFFFF"/>
              </w:rPr>
              <w:t>Сочинение с</w:t>
            </w:r>
            <w:r w:rsidRPr="009A2C8E">
              <w:rPr>
                <w:rFonts w:eastAsia="Times New Roman"/>
              </w:rPr>
              <w:t>казки о правильном распоряжении деньгами.</w:t>
            </w:r>
          </w:p>
        </w:tc>
      </w:tr>
      <w:tr w:rsidR="00735068" w:rsidRPr="009A2C8E" w:rsidTr="00CD42B4">
        <w:trPr>
          <w:trHeight w:val="268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Игра «Распредели семейный бюджет»</w:t>
            </w:r>
          </w:p>
        </w:tc>
      </w:tr>
      <w:tr w:rsidR="00735068" w:rsidRPr="009A2C8E" w:rsidTr="00CD42B4">
        <w:trPr>
          <w:trHeight w:val="268"/>
        </w:trPr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 xml:space="preserve">Расходы и доходы. Бюджет. Банкрот. Дополнительный заработок. 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lastRenderedPageBreak/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Объяснять, как управлять деньгами.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Сравнивать доходы и расходы.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Объяснять, как можно экономить.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Составлять бюджет на простом примере.</w:t>
            </w:r>
          </w:p>
        </w:tc>
      </w:tr>
      <w:tr w:rsidR="00735068" w:rsidRPr="009A2C8E" w:rsidTr="00CD42B4">
        <w:trPr>
          <w:trHeight w:val="90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lastRenderedPageBreak/>
              <w:t>Как делать сбережения 3ч.</w:t>
            </w:r>
          </w:p>
        </w:tc>
      </w:tr>
      <w:tr w:rsidR="00735068" w:rsidRPr="009A2C8E" w:rsidTr="00CD42B4">
        <w:trPr>
          <w:trHeight w:val="337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Куда и как откладывать деньги?</w:t>
            </w:r>
          </w:p>
        </w:tc>
      </w:tr>
      <w:tr w:rsidR="00735068" w:rsidRPr="009A2C8E" w:rsidTr="00CD42B4">
        <w:trPr>
          <w:trHeight w:val="425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 xml:space="preserve">Как делать сбережения. </w:t>
            </w:r>
          </w:p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 xml:space="preserve">«Путешествие в страну </w:t>
            </w:r>
            <w:proofErr w:type="spellStart"/>
            <w:r w:rsidRPr="009A2C8E">
              <w:rPr>
                <w:rFonts w:eastAsia="Times New Roman"/>
              </w:rPr>
              <w:t>Капиталия</w:t>
            </w:r>
            <w:proofErr w:type="spellEnd"/>
            <w:r w:rsidRPr="009A2C8E">
              <w:rPr>
                <w:rFonts w:eastAsia="Times New Roman"/>
              </w:rPr>
              <w:t>»</w:t>
            </w:r>
          </w:p>
        </w:tc>
      </w:tr>
      <w:tr w:rsidR="00735068" w:rsidRPr="009A2C8E" w:rsidTr="00CD42B4">
        <w:trPr>
          <w:trHeight w:val="182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Как делать сбережения. Игра «Я – предприниматель»</w:t>
            </w:r>
          </w:p>
        </w:tc>
      </w:tr>
      <w:tr w:rsidR="00735068" w:rsidRPr="009A2C8E" w:rsidTr="00CD42B4">
        <w:trPr>
          <w:trHeight w:val="285"/>
        </w:trPr>
        <w:tc>
          <w:tcPr>
            <w:tcW w:w="4677" w:type="dxa"/>
          </w:tcPr>
          <w:p w:rsidR="00735068" w:rsidRPr="009A2C8E" w:rsidRDefault="00735068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Итоговый урок. Тестирование по курсу.</w:t>
            </w:r>
          </w:p>
        </w:tc>
      </w:tr>
      <w:tr w:rsidR="00735068" w:rsidRPr="009A2C8E" w:rsidTr="00CD42B4">
        <w:trPr>
          <w:trHeight w:val="285"/>
        </w:trPr>
        <w:tc>
          <w:tcPr>
            <w:tcW w:w="4677" w:type="dxa"/>
          </w:tcPr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rPr>
                <w:i/>
                <w:iCs/>
              </w:rPr>
              <w:t>Основные понятия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Копилки. Коллекционирование. Банковский вклад. Недвижимость. Ценные бумаги. Фондовый рынок. Акции. Дивиденды.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Компетенции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Объяснять, в какой форме можно делать сбережения.</w:t>
            </w:r>
          </w:p>
          <w:p w:rsidR="00735068" w:rsidRPr="009A2C8E" w:rsidRDefault="00735068" w:rsidP="000F2C01">
            <w:pPr>
              <w:shd w:val="clear" w:color="auto" w:fill="FFFFFF"/>
              <w:tabs>
                <w:tab w:val="left" w:pos="10206"/>
              </w:tabs>
              <w:autoSpaceDE w:val="0"/>
              <w:autoSpaceDN w:val="0"/>
              <w:adjustRightInd w:val="0"/>
              <w:spacing w:line="360" w:lineRule="auto"/>
              <w:ind w:right="685"/>
              <w:jc w:val="both"/>
            </w:pPr>
            <w:r w:rsidRPr="009A2C8E">
              <w:t>•  Приводить примеры доходов от различных вложений денег.</w:t>
            </w:r>
          </w:p>
          <w:p w:rsidR="00735068" w:rsidRPr="009A2C8E" w:rsidRDefault="00735068" w:rsidP="000F2C01">
            <w:pPr>
              <w:tabs>
                <w:tab w:val="left" w:pos="10206"/>
              </w:tabs>
              <w:spacing w:line="360" w:lineRule="auto"/>
              <w:ind w:right="685"/>
              <w:jc w:val="both"/>
            </w:pPr>
            <w:r w:rsidRPr="009A2C8E">
              <w:t>•  Сравнивать разные виды сбережений.</w:t>
            </w:r>
          </w:p>
        </w:tc>
      </w:tr>
    </w:tbl>
    <w:p w:rsidR="00735068" w:rsidRPr="009A2C8E" w:rsidRDefault="00735068" w:rsidP="000F2C01">
      <w:pPr>
        <w:tabs>
          <w:tab w:val="left" w:pos="10206"/>
        </w:tabs>
        <w:spacing w:line="360" w:lineRule="auto"/>
        <w:ind w:left="-709" w:right="685"/>
        <w:jc w:val="both"/>
      </w:pPr>
      <w:r w:rsidRPr="009A2C8E">
        <w:t xml:space="preserve">Программа реализуется через следующие формы занятий: </w:t>
      </w:r>
    </w:p>
    <w:p w:rsidR="00735068" w:rsidRPr="009A2C8E" w:rsidRDefault="00735068" w:rsidP="000F2C01">
      <w:pPr>
        <w:pStyle w:val="a3"/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ситуационная игра, </w:t>
      </w:r>
    </w:p>
    <w:p w:rsidR="00735068" w:rsidRPr="009A2C8E" w:rsidRDefault="00735068" w:rsidP="000F2C01">
      <w:pPr>
        <w:pStyle w:val="a3"/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образно-ролевые игры, </w:t>
      </w:r>
    </w:p>
    <w:p w:rsidR="00735068" w:rsidRPr="009A2C8E" w:rsidRDefault="00735068" w:rsidP="000F2C01">
      <w:pPr>
        <w:pStyle w:val="a3"/>
        <w:tabs>
          <w:tab w:val="left" w:pos="10206"/>
        </w:tabs>
        <w:spacing w:line="360" w:lineRule="auto"/>
        <w:ind w:left="-567" w:right="685"/>
        <w:jc w:val="both"/>
      </w:pPr>
      <w:r w:rsidRPr="009A2C8E">
        <w:t xml:space="preserve">исследовательская деятельность, </w:t>
      </w:r>
    </w:p>
    <w:p w:rsidR="00735068" w:rsidRPr="009A2C8E" w:rsidRDefault="00735068" w:rsidP="000F2C01">
      <w:pPr>
        <w:pStyle w:val="a3"/>
        <w:tabs>
          <w:tab w:val="left" w:pos="10206"/>
        </w:tabs>
        <w:spacing w:line="360" w:lineRule="auto"/>
        <w:ind w:left="-567" w:right="685"/>
        <w:jc w:val="both"/>
      </w:pPr>
      <w:r w:rsidRPr="009A2C8E">
        <w:t>урок-практикум,</w:t>
      </w:r>
    </w:p>
    <w:p w:rsidR="00735068" w:rsidRPr="009A2C8E" w:rsidRDefault="00735068" w:rsidP="000F2C01">
      <w:pPr>
        <w:pStyle w:val="a3"/>
        <w:tabs>
          <w:tab w:val="left" w:pos="10206"/>
        </w:tabs>
        <w:spacing w:line="360" w:lineRule="auto"/>
        <w:ind w:left="-567" w:right="685"/>
        <w:jc w:val="both"/>
      </w:pPr>
      <w:r w:rsidRPr="009A2C8E">
        <w:t>дискуссия, обсуждение.</w:t>
      </w: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FF56A9" w:rsidRDefault="00FF56A9" w:rsidP="00FF56A9">
      <w:pPr>
        <w:tabs>
          <w:tab w:val="left" w:pos="10206"/>
        </w:tabs>
        <w:ind w:right="685"/>
        <w:jc w:val="center"/>
      </w:pPr>
    </w:p>
    <w:p w:rsidR="007531ED" w:rsidRPr="009A2C8E" w:rsidRDefault="007531ED" w:rsidP="00FF56A9">
      <w:pPr>
        <w:tabs>
          <w:tab w:val="left" w:pos="10206"/>
        </w:tabs>
        <w:ind w:right="685"/>
        <w:jc w:val="center"/>
        <w:rPr>
          <w:b/>
        </w:rPr>
      </w:pPr>
      <w:r w:rsidRPr="009A2C8E">
        <w:lastRenderedPageBreak/>
        <w:br/>
      </w:r>
      <w:r w:rsidR="00FF56A9">
        <w:rPr>
          <w:b/>
        </w:rPr>
        <w:t xml:space="preserve">      </w:t>
      </w:r>
      <w:r w:rsidR="000F2C01">
        <w:rPr>
          <w:b/>
        </w:rPr>
        <w:t xml:space="preserve">  </w:t>
      </w:r>
      <w:r w:rsidRPr="009A2C8E">
        <w:rPr>
          <w:b/>
        </w:rPr>
        <w:t>Тематическое планирование 2 класс</w:t>
      </w:r>
    </w:p>
    <w:p w:rsidR="007531ED" w:rsidRPr="009A2C8E" w:rsidRDefault="007531ED" w:rsidP="000F2C01">
      <w:pPr>
        <w:tabs>
          <w:tab w:val="left" w:pos="10206"/>
        </w:tabs>
        <w:ind w:right="685"/>
        <w:jc w:val="center"/>
        <w:rPr>
          <w:b/>
        </w:rPr>
      </w:pPr>
    </w:p>
    <w:tbl>
      <w:tblPr>
        <w:tblW w:w="113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5386"/>
        <w:gridCol w:w="1594"/>
        <w:gridCol w:w="2801"/>
      </w:tblGrid>
      <w:tr w:rsidR="000F2C01" w:rsidRPr="009A2C8E" w:rsidTr="00FF56A9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b/>
              </w:rPr>
            </w:pPr>
            <w:r w:rsidRPr="009A2C8E">
              <w:rPr>
                <w:b/>
              </w:rPr>
              <w:t xml:space="preserve">№ 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b/>
              </w:rPr>
            </w:pPr>
            <w:proofErr w:type="spellStart"/>
            <w:proofErr w:type="gramStart"/>
            <w:r w:rsidRPr="009A2C8E">
              <w:rPr>
                <w:b/>
              </w:rPr>
              <w:t>п</w:t>
            </w:r>
            <w:proofErr w:type="spellEnd"/>
            <w:proofErr w:type="gramEnd"/>
            <w:r w:rsidRPr="009A2C8E">
              <w:rPr>
                <w:b/>
              </w:rPr>
              <w:t>/</w:t>
            </w:r>
            <w:proofErr w:type="spellStart"/>
            <w:r w:rsidRPr="009A2C8E">
              <w:rPr>
                <w:b/>
              </w:rPr>
              <w:t>п</w:t>
            </w:r>
            <w:proofErr w:type="spellEnd"/>
            <w:r w:rsidRPr="009A2C8E">
              <w:rPr>
                <w:b/>
              </w:rPr>
              <w:t xml:space="preserve">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b/>
              </w:rPr>
            </w:pPr>
            <w:r w:rsidRPr="009A2C8E">
              <w:rPr>
                <w:b/>
              </w:rPr>
              <w:t xml:space="preserve">Наименование разделов и тем программы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b/>
              </w:rPr>
            </w:pPr>
            <w:r w:rsidRPr="009A2C8E">
              <w:rPr>
                <w:b/>
              </w:rPr>
              <w:t xml:space="preserve">всего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56A9" w:rsidRDefault="000F2C01" w:rsidP="000F2C01">
            <w:pPr>
              <w:tabs>
                <w:tab w:val="left" w:pos="10206"/>
              </w:tabs>
              <w:ind w:right="685"/>
              <w:rPr>
                <w:b/>
              </w:rPr>
            </w:pPr>
            <w:r w:rsidRPr="009A2C8E">
              <w:rPr>
                <w:b/>
              </w:rPr>
              <w:t>Дата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b/>
              </w:rPr>
            </w:pPr>
            <w:r w:rsidRPr="009A2C8E">
              <w:rPr>
                <w:b/>
              </w:rPr>
              <w:t xml:space="preserve"> изучения </w:t>
            </w:r>
          </w:p>
        </w:tc>
      </w:tr>
      <w:tr w:rsidR="000F2C01" w:rsidRPr="009A2C8E" w:rsidTr="00FF56A9">
        <w:tc>
          <w:tcPr>
            <w:tcW w:w="1526" w:type="dxa"/>
            <w:shd w:val="clear" w:color="auto" w:fill="auto"/>
            <w:vAlign w:val="center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shd w:val="clear" w:color="auto" w:fill="FFFFFF"/>
              <w:tabs>
                <w:tab w:val="left" w:pos="10206"/>
              </w:tabs>
              <w:ind w:right="685"/>
              <w:jc w:val="center"/>
              <w:rPr>
                <w:b/>
                <w:color w:val="111115"/>
              </w:rPr>
            </w:pPr>
            <w:r w:rsidRPr="009A2C8E">
              <w:rPr>
                <w:b/>
                <w:color w:val="000000"/>
                <w:bdr w:val="none" w:sz="0" w:space="0" w:color="auto" w:frame="1"/>
              </w:rPr>
              <w:t>Знакомство с Бурундуком и компанией </w:t>
            </w:r>
            <w:r w:rsidRPr="009A2C8E">
              <w:rPr>
                <w:b/>
                <w:i/>
                <w:color w:val="000000"/>
                <w:bdr w:val="none" w:sz="0" w:space="0" w:color="auto" w:frame="1"/>
              </w:rPr>
              <w:t>(2 часа)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 xml:space="preserve">Давайте познакомимся: Бурундук и компания - наши друзья в изучении экономики. 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  <w:vAlign w:val="center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jc w:val="both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Экономика в жизни человека</w:t>
            </w:r>
            <w:r w:rsidRPr="009A2C8E">
              <w:rPr>
                <w:color w:val="111115"/>
                <w:bdr w:val="none" w:sz="0" w:space="0" w:color="auto" w:frame="1"/>
              </w:rPr>
              <w:t>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b/>
                <w:color w:val="000000"/>
                <w:bdr w:val="none" w:sz="0" w:space="0" w:color="auto" w:frame="1"/>
              </w:rPr>
              <w:t>Потребности </w:t>
            </w:r>
            <w:r w:rsidRPr="009A2C8E">
              <w:rPr>
                <w:b/>
                <w:i/>
                <w:color w:val="000000"/>
                <w:bdr w:val="none" w:sz="0" w:space="0" w:color="auto" w:frame="1"/>
              </w:rPr>
              <w:t>(1 час)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Труд и удовлетворение потребностей.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b/>
                <w:color w:val="000000"/>
                <w:bdr w:val="none" w:sz="0" w:space="0" w:color="auto" w:frame="1"/>
              </w:rPr>
              <w:t>Торговля </w:t>
            </w:r>
            <w:r w:rsidRPr="009A2C8E">
              <w:rPr>
                <w:b/>
                <w:i/>
                <w:color w:val="000000"/>
                <w:bdr w:val="none" w:sz="0" w:space="0" w:color="auto" w:frame="1"/>
              </w:rPr>
              <w:t>(12 часов)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Когда и где возникла торговля?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Зачем современному обществу нужна торговля?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Общество и торговля.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Как и где производятся товары?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8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От производителя до покупателя.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9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 xml:space="preserve">Что такое цена товара? 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Почему цены на товары разные?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От чего зависит цена товара?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Товары ежедневного потребления. Какие они?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Урок от Бурундука и компании: Товары, необходимые нам ежедневно.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Качество товара и его себестоимость.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Рынок. Проблема выбора качественного товара.           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b/>
                <w:color w:val="111115"/>
                <w:bdr w:val="none" w:sz="0" w:space="0" w:color="auto" w:frame="1"/>
              </w:rPr>
              <w:t xml:space="preserve">Графики </w:t>
            </w:r>
            <w:r w:rsidRPr="009A2C8E">
              <w:rPr>
                <w:b/>
                <w:i/>
                <w:color w:val="111115"/>
                <w:bdr w:val="none" w:sz="0" w:space="0" w:color="auto" w:frame="1"/>
              </w:rPr>
              <w:t>(3 часа)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Отношения покупателя и продавца. Этикет.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 xml:space="preserve">Что такое график? 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18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Виды графиков.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19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b/>
                <w:color w:val="111115"/>
              </w:rPr>
              <w:t xml:space="preserve">Деньги </w:t>
            </w:r>
            <w:r w:rsidRPr="009A2C8E">
              <w:rPr>
                <w:b/>
                <w:i/>
                <w:color w:val="111115"/>
              </w:rPr>
              <w:t>(5 часов)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Графики доходов и расходов.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История денег. Деньги бумажные и металлические.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Деньги России и мира.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Почему каждый народ имеет свои деньги?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lastRenderedPageBreak/>
              <w:t>23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Что изображено на деньгах? Защита денег от подделки.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b/>
                <w:color w:val="000000"/>
                <w:bdr w:val="none" w:sz="0" w:space="0" w:color="auto" w:frame="1"/>
              </w:rPr>
              <w:t>Занимательная экономика </w:t>
            </w:r>
            <w:r w:rsidRPr="009A2C8E">
              <w:rPr>
                <w:b/>
                <w:i/>
                <w:color w:val="000000"/>
                <w:bdr w:val="none" w:sz="0" w:space="0" w:color="auto" w:frame="1"/>
              </w:rPr>
              <w:t>(5 часов)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Экономические ребусы и кроссворды от Бурундука и компании.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spacing w:line="360" w:lineRule="atLeast"/>
              <w:ind w:right="685"/>
              <w:rPr>
                <w:color w:val="111115"/>
              </w:rPr>
            </w:pPr>
            <w:r w:rsidRPr="009A2C8E">
              <w:rPr>
                <w:color w:val="111115"/>
              </w:rPr>
              <w:t>Решаем ребусы и кроссворды по экономике.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Экономика и русский язык.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Экономика в окружающем нас мире.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28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«Мой первый экономический проект».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29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b/>
                <w:color w:val="000000"/>
                <w:bdr w:val="none" w:sz="0" w:space="0" w:color="auto" w:frame="1"/>
              </w:rPr>
              <w:t>Экономические задачи </w:t>
            </w:r>
            <w:r w:rsidRPr="009A2C8E">
              <w:rPr>
                <w:b/>
                <w:i/>
                <w:color w:val="000000"/>
                <w:bdr w:val="none" w:sz="0" w:space="0" w:color="auto" w:frame="1"/>
              </w:rPr>
              <w:t>(3 часа)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Экономические задачи.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 xml:space="preserve">Решение задач </w:t>
            </w:r>
            <w:proofErr w:type="gramStart"/>
            <w:r w:rsidRPr="009A2C8E">
              <w:rPr>
                <w:color w:val="111115"/>
                <w:bdr w:val="none" w:sz="0" w:space="0" w:color="auto" w:frame="1"/>
              </w:rPr>
              <w:t>с</w:t>
            </w:r>
            <w:proofErr w:type="gramEnd"/>
            <w:r w:rsidRPr="009A2C8E">
              <w:rPr>
                <w:color w:val="111115"/>
                <w:bdr w:val="none" w:sz="0" w:space="0" w:color="auto" w:frame="1"/>
              </w:rPr>
              <w:t xml:space="preserve"> </w:t>
            </w:r>
            <w:proofErr w:type="gramStart"/>
            <w:r w:rsidRPr="009A2C8E">
              <w:rPr>
                <w:color w:val="111115"/>
                <w:bdr w:val="none" w:sz="0" w:space="0" w:color="auto" w:frame="1"/>
              </w:rPr>
              <w:t>по</w:t>
            </w:r>
            <w:proofErr w:type="gramEnd"/>
            <w:r w:rsidRPr="009A2C8E">
              <w:rPr>
                <w:color w:val="111115"/>
                <w:bdr w:val="none" w:sz="0" w:space="0" w:color="auto" w:frame="1"/>
              </w:rPr>
              <w:t xml:space="preserve"> темам «Цена», «Деньги», «Себестоимость товара».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31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color w:val="111115"/>
                <w:bdr w:val="none" w:sz="0" w:space="0" w:color="auto" w:frame="1"/>
              </w:rPr>
              <w:t>Экономические задачи.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32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b/>
                <w:color w:val="111115"/>
                <w:bdr w:val="none" w:sz="0" w:space="0" w:color="auto" w:frame="1"/>
              </w:rPr>
              <w:t xml:space="preserve">Аренда </w:t>
            </w:r>
            <w:r w:rsidRPr="009A2C8E">
              <w:rPr>
                <w:b/>
                <w:i/>
                <w:color w:val="111115"/>
                <w:bdr w:val="none" w:sz="0" w:space="0" w:color="auto" w:frame="1"/>
              </w:rPr>
              <w:t>(1 час)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Аренда. Что такое аренда? История аренды.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spacing w:line="360" w:lineRule="auto"/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33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b/>
                <w:color w:val="111115"/>
                <w:bdr w:val="none" w:sz="0" w:space="0" w:color="auto" w:frame="1"/>
              </w:rPr>
              <w:t xml:space="preserve">Банки. Вклады </w:t>
            </w:r>
            <w:r w:rsidRPr="009A2C8E">
              <w:rPr>
                <w:b/>
                <w:i/>
                <w:color w:val="111115"/>
                <w:bdr w:val="none" w:sz="0" w:space="0" w:color="auto" w:frame="1"/>
              </w:rPr>
              <w:t>(2 часа)</w:t>
            </w:r>
          </w:p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</w:rPr>
            </w:pPr>
            <w:r w:rsidRPr="009A2C8E">
              <w:rPr>
                <w:color w:val="111115"/>
                <w:bdr w:val="none" w:sz="0" w:space="0" w:color="auto" w:frame="1"/>
              </w:rPr>
              <w:t xml:space="preserve">Банки. Крупные банки нашей страны. 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</w:pPr>
            <w:r w:rsidRPr="009A2C8E">
              <w:t>34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rPr>
                <w:color w:val="111115"/>
                <w:bdr w:val="none" w:sz="0" w:space="0" w:color="auto" w:frame="1"/>
              </w:rPr>
            </w:pPr>
            <w:r w:rsidRPr="009A2C8E">
              <w:rPr>
                <w:color w:val="111115"/>
                <w:bdr w:val="none" w:sz="0" w:space="0" w:color="auto" w:frame="1"/>
              </w:rPr>
              <w:t>Зачем люди вкладывают деньги в банк.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</w:pPr>
            <w:r w:rsidRPr="009A2C8E">
              <w:t>1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  <w:tr w:rsidR="000F2C01" w:rsidRPr="009A2C8E" w:rsidTr="00FF56A9">
        <w:tc>
          <w:tcPr>
            <w:tcW w:w="1526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  <w:tc>
          <w:tcPr>
            <w:tcW w:w="5386" w:type="dxa"/>
            <w:shd w:val="clear" w:color="auto" w:fill="auto"/>
          </w:tcPr>
          <w:p w:rsidR="000F2C01" w:rsidRPr="009A2C8E" w:rsidRDefault="000F2C01" w:rsidP="000F2C01">
            <w:pPr>
              <w:pStyle w:val="a5"/>
              <w:tabs>
                <w:tab w:val="left" w:pos="10206"/>
              </w:tabs>
              <w:ind w:right="685"/>
              <w:rPr>
                <w:rFonts w:eastAsia="Times New Roman"/>
              </w:rPr>
            </w:pPr>
            <w:r w:rsidRPr="009A2C8E">
              <w:rPr>
                <w:rFonts w:eastAsia="Times New Roman"/>
              </w:rPr>
              <w:t>Итого:</w:t>
            </w:r>
          </w:p>
        </w:tc>
        <w:tc>
          <w:tcPr>
            <w:tcW w:w="1594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</w:pPr>
            <w:r w:rsidRPr="009A2C8E">
              <w:t>34</w:t>
            </w:r>
          </w:p>
        </w:tc>
        <w:tc>
          <w:tcPr>
            <w:tcW w:w="2801" w:type="dxa"/>
            <w:shd w:val="clear" w:color="auto" w:fill="auto"/>
          </w:tcPr>
          <w:p w:rsidR="000F2C01" w:rsidRPr="009A2C8E" w:rsidRDefault="000F2C01" w:rsidP="000F2C01">
            <w:pPr>
              <w:tabs>
                <w:tab w:val="left" w:pos="10206"/>
              </w:tabs>
              <w:ind w:right="685"/>
              <w:jc w:val="center"/>
              <w:rPr>
                <w:b/>
              </w:rPr>
            </w:pPr>
          </w:p>
        </w:tc>
      </w:tr>
    </w:tbl>
    <w:p w:rsidR="00646DA9" w:rsidRPr="009A2C8E" w:rsidRDefault="00646DA9" w:rsidP="000F2C01">
      <w:pPr>
        <w:tabs>
          <w:tab w:val="left" w:pos="10206"/>
        </w:tabs>
        <w:ind w:right="685"/>
        <w:jc w:val="center"/>
        <w:rPr>
          <w:b/>
        </w:rPr>
      </w:pPr>
    </w:p>
    <w:p w:rsidR="00584598" w:rsidRDefault="00584598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Pr="009A2C8E" w:rsidRDefault="00FF56A9" w:rsidP="000F2C01">
      <w:pPr>
        <w:tabs>
          <w:tab w:val="left" w:pos="10206"/>
        </w:tabs>
        <w:ind w:right="685"/>
        <w:jc w:val="center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FF56A9" w:rsidRDefault="00FF56A9" w:rsidP="00FF56A9">
      <w:pPr>
        <w:tabs>
          <w:tab w:val="left" w:pos="10206"/>
        </w:tabs>
        <w:ind w:right="685"/>
        <w:rPr>
          <w:b/>
        </w:rPr>
      </w:pPr>
    </w:p>
    <w:p w:rsidR="00B50E31" w:rsidRDefault="00B50E31" w:rsidP="00FF56A9">
      <w:pPr>
        <w:tabs>
          <w:tab w:val="left" w:pos="10206"/>
        </w:tabs>
        <w:ind w:right="685"/>
        <w:rPr>
          <w:b/>
        </w:rPr>
      </w:pPr>
    </w:p>
    <w:p w:rsidR="00B50E31" w:rsidRDefault="00B50E31" w:rsidP="00FF56A9">
      <w:pPr>
        <w:tabs>
          <w:tab w:val="left" w:pos="10206"/>
        </w:tabs>
        <w:ind w:right="685"/>
        <w:rPr>
          <w:b/>
        </w:rPr>
      </w:pPr>
    </w:p>
    <w:p w:rsidR="00E069F5" w:rsidRPr="009A2C8E" w:rsidRDefault="00E069F5" w:rsidP="00FF56A9">
      <w:pPr>
        <w:tabs>
          <w:tab w:val="left" w:pos="10206"/>
        </w:tabs>
        <w:ind w:right="685"/>
        <w:rPr>
          <w:b/>
        </w:rPr>
      </w:pPr>
      <w:r w:rsidRPr="009A2C8E">
        <w:rPr>
          <w:b/>
        </w:rPr>
        <w:lastRenderedPageBreak/>
        <w:t>Учебно-методическое обеспечение</w:t>
      </w:r>
    </w:p>
    <w:p w:rsidR="00E069F5" w:rsidRPr="009A2C8E" w:rsidRDefault="00E069F5" w:rsidP="000F2C01">
      <w:pPr>
        <w:tabs>
          <w:tab w:val="left" w:pos="10206"/>
        </w:tabs>
        <w:ind w:right="685"/>
        <w:jc w:val="center"/>
      </w:pPr>
    </w:p>
    <w:p w:rsidR="00E069F5" w:rsidRPr="009A2C8E" w:rsidRDefault="00E069F5" w:rsidP="000F2C01">
      <w:pPr>
        <w:tabs>
          <w:tab w:val="left" w:pos="10206"/>
        </w:tabs>
        <w:ind w:right="685"/>
        <w:jc w:val="center"/>
        <w:rPr>
          <w:b/>
        </w:rPr>
      </w:pPr>
      <w:r w:rsidRPr="009A2C8E">
        <w:rPr>
          <w:b/>
        </w:rPr>
        <w:t>Электронное сопровождение курса:</w:t>
      </w:r>
    </w:p>
    <w:p w:rsidR="00E069F5" w:rsidRPr="009A2C8E" w:rsidRDefault="00E069F5" w:rsidP="000F2C01">
      <w:pPr>
        <w:tabs>
          <w:tab w:val="left" w:pos="10206"/>
        </w:tabs>
        <w:ind w:right="685"/>
      </w:pPr>
      <w:r w:rsidRPr="009A2C8E">
        <w:t>1.«Главный портал по финансовой грамотности и безопасности граждан».</w:t>
      </w:r>
    </w:p>
    <w:p w:rsidR="00E069F5" w:rsidRPr="009A2C8E" w:rsidRDefault="00E069F5" w:rsidP="000F2C01">
      <w:pPr>
        <w:tabs>
          <w:tab w:val="left" w:pos="10206"/>
        </w:tabs>
        <w:ind w:right="685"/>
        <w:jc w:val="center"/>
      </w:pPr>
    </w:p>
    <w:p w:rsidR="00E069F5" w:rsidRPr="009A2C8E" w:rsidRDefault="00E069F5" w:rsidP="000F2C01">
      <w:pPr>
        <w:tabs>
          <w:tab w:val="left" w:pos="10206"/>
        </w:tabs>
        <w:ind w:right="685"/>
      </w:pPr>
      <w:r w:rsidRPr="009A2C8E">
        <w:t>Сайт Центра повышения финансовой грамотности. Информационное наполнение и тематические разделы сайта помогут потребителям повысить уровень финансовой культуры</w:t>
      </w:r>
    </w:p>
    <w:p w:rsidR="00E069F5" w:rsidRPr="009A2C8E" w:rsidRDefault="00E069F5" w:rsidP="000F2C01">
      <w:pPr>
        <w:tabs>
          <w:tab w:val="left" w:pos="10206"/>
        </w:tabs>
        <w:ind w:right="685"/>
      </w:pPr>
      <w:r w:rsidRPr="009A2C8E">
        <w:t>http://www.gorodfinansov.ru</w:t>
      </w:r>
    </w:p>
    <w:p w:rsidR="00E069F5" w:rsidRPr="009A2C8E" w:rsidRDefault="00E069F5" w:rsidP="000F2C01">
      <w:pPr>
        <w:tabs>
          <w:tab w:val="left" w:pos="10206"/>
        </w:tabs>
        <w:ind w:right="685"/>
      </w:pPr>
      <w:r w:rsidRPr="009A2C8E">
        <w:t>2. Азбука финансов - универсальный портал о личных финансах и финансовой грамотности</w:t>
      </w:r>
    </w:p>
    <w:p w:rsidR="00E069F5" w:rsidRPr="009A2C8E" w:rsidRDefault="00E069F5" w:rsidP="000F2C01">
      <w:pPr>
        <w:tabs>
          <w:tab w:val="left" w:pos="10206"/>
        </w:tabs>
        <w:ind w:right="685"/>
      </w:pPr>
      <w:r w:rsidRPr="009A2C8E">
        <w:t>Объединяет в себе информацию о финансовой грамотности населения, личном бюджете, личном финансовом плане; семинары и уроки финансовой грамотности</w:t>
      </w:r>
      <w:r w:rsidR="00584598" w:rsidRPr="009A2C8E">
        <w:t xml:space="preserve">  </w:t>
      </w:r>
      <w:proofErr w:type="spellStart"/>
      <w:r w:rsidRPr="009A2C8E">
        <w:t>www.azbukafinansov.ru</w:t>
      </w:r>
      <w:proofErr w:type="spellEnd"/>
    </w:p>
    <w:sectPr w:rsidR="00E069F5" w:rsidRPr="009A2C8E" w:rsidSect="00FF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C75" w:rsidRDefault="00733C75" w:rsidP="00F31C64">
      <w:pPr>
        <w:pStyle w:val="a5"/>
      </w:pPr>
      <w:r>
        <w:separator/>
      </w:r>
    </w:p>
  </w:endnote>
  <w:endnote w:type="continuationSeparator" w:id="0">
    <w:p w:rsidR="00733C75" w:rsidRDefault="00733C75" w:rsidP="00F31C64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C75" w:rsidRDefault="00733C75" w:rsidP="00F31C64">
      <w:pPr>
        <w:pStyle w:val="a5"/>
      </w:pPr>
      <w:r>
        <w:separator/>
      </w:r>
    </w:p>
  </w:footnote>
  <w:footnote w:type="continuationSeparator" w:id="0">
    <w:p w:rsidR="00733C75" w:rsidRDefault="00733C75" w:rsidP="00F31C64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0261"/>
    <w:multiLevelType w:val="hybridMultilevel"/>
    <w:tmpl w:val="66C4E95C"/>
    <w:lvl w:ilvl="0" w:tplc="163E87FC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">
    <w:nsid w:val="0AB908AE"/>
    <w:multiLevelType w:val="multilevel"/>
    <w:tmpl w:val="F69EA920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EC07F7"/>
    <w:multiLevelType w:val="hybridMultilevel"/>
    <w:tmpl w:val="FE48B3B4"/>
    <w:lvl w:ilvl="0" w:tplc="2F32E3F6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2F0646AE"/>
    <w:multiLevelType w:val="hybridMultilevel"/>
    <w:tmpl w:val="5E881DC2"/>
    <w:lvl w:ilvl="0" w:tplc="68FC134A">
      <w:start w:val="1"/>
      <w:numFmt w:val="decimal"/>
      <w:lvlText w:val="%1."/>
      <w:lvlJc w:val="left"/>
      <w:pPr>
        <w:ind w:left="3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>
    <w:nsid w:val="334B1304"/>
    <w:multiLevelType w:val="hybridMultilevel"/>
    <w:tmpl w:val="4AAC26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0622C0"/>
    <w:multiLevelType w:val="hybridMultilevel"/>
    <w:tmpl w:val="BACA7DCE"/>
    <w:lvl w:ilvl="0" w:tplc="071AB67C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D2C2E8E"/>
    <w:multiLevelType w:val="multilevel"/>
    <w:tmpl w:val="897029F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F5041F5"/>
    <w:multiLevelType w:val="hybridMultilevel"/>
    <w:tmpl w:val="CC02F16E"/>
    <w:lvl w:ilvl="0" w:tplc="EAA420A6">
      <w:start w:val="3"/>
      <w:numFmt w:val="decimal"/>
      <w:lvlText w:val="%1."/>
      <w:lvlJc w:val="left"/>
      <w:pPr>
        <w:ind w:left="28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95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7E5"/>
    <w:rsid w:val="00013B86"/>
    <w:rsid w:val="0001420D"/>
    <w:rsid w:val="00015962"/>
    <w:rsid w:val="00026C55"/>
    <w:rsid w:val="00041DED"/>
    <w:rsid w:val="00061616"/>
    <w:rsid w:val="000A71C6"/>
    <w:rsid w:val="000E1ED1"/>
    <w:rsid w:val="000F1ED8"/>
    <w:rsid w:val="000F2C01"/>
    <w:rsid w:val="000F4312"/>
    <w:rsid w:val="0010333F"/>
    <w:rsid w:val="00125B54"/>
    <w:rsid w:val="00134B71"/>
    <w:rsid w:val="0016253D"/>
    <w:rsid w:val="0016634A"/>
    <w:rsid w:val="00185CBA"/>
    <w:rsid w:val="00195D86"/>
    <w:rsid w:val="001A0920"/>
    <w:rsid w:val="001E7478"/>
    <w:rsid w:val="001F1BAB"/>
    <w:rsid w:val="001F5107"/>
    <w:rsid w:val="001F7F4B"/>
    <w:rsid w:val="0021278E"/>
    <w:rsid w:val="002243B5"/>
    <w:rsid w:val="00236D31"/>
    <w:rsid w:val="00240F1E"/>
    <w:rsid w:val="00242FF6"/>
    <w:rsid w:val="00243E39"/>
    <w:rsid w:val="002470DC"/>
    <w:rsid w:val="00261578"/>
    <w:rsid w:val="0026525B"/>
    <w:rsid w:val="0026693B"/>
    <w:rsid w:val="00294B46"/>
    <w:rsid w:val="002B6FB7"/>
    <w:rsid w:val="002C63D5"/>
    <w:rsid w:val="002D075A"/>
    <w:rsid w:val="002D4E40"/>
    <w:rsid w:val="002D59DB"/>
    <w:rsid w:val="002E176F"/>
    <w:rsid w:val="002F031D"/>
    <w:rsid w:val="002F7F7C"/>
    <w:rsid w:val="0030456E"/>
    <w:rsid w:val="00304A04"/>
    <w:rsid w:val="003302C5"/>
    <w:rsid w:val="003343AC"/>
    <w:rsid w:val="00357353"/>
    <w:rsid w:val="00362D41"/>
    <w:rsid w:val="00367403"/>
    <w:rsid w:val="00376F9B"/>
    <w:rsid w:val="003A02E1"/>
    <w:rsid w:val="003B5659"/>
    <w:rsid w:val="004108F9"/>
    <w:rsid w:val="004154D3"/>
    <w:rsid w:val="00422F44"/>
    <w:rsid w:val="00442F98"/>
    <w:rsid w:val="00443834"/>
    <w:rsid w:val="00450127"/>
    <w:rsid w:val="00464DE3"/>
    <w:rsid w:val="004E02A1"/>
    <w:rsid w:val="004F2384"/>
    <w:rsid w:val="00510A7A"/>
    <w:rsid w:val="0052336E"/>
    <w:rsid w:val="005434BC"/>
    <w:rsid w:val="0056127D"/>
    <w:rsid w:val="0056338B"/>
    <w:rsid w:val="00584598"/>
    <w:rsid w:val="005954A6"/>
    <w:rsid w:val="005C6691"/>
    <w:rsid w:val="005D3BF2"/>
    <w:rsid w:val="005D7477"/>
    <w:rsid w:val="005F1D98"/>
    <w:rsid w:val="005F2A84"/>
    <w:rsid w:val="005F3EDA"/>
    <w:rsid w:val="006031C7"/>
    <w:rsid w:val="00606387"/>
    <w:rsid w:val="00622FD3"/>
    <w:rsid w:val="006238E7"/>
    <w:rsid w:val="00623EE4"/>
    <w:rsid w:val="006258AC"/>
    <w:rsid w:val="006406BF"/>
    <w:rsid w:val="006408DB"/>
    <w:rsid w:val="00646DA9"/>
    <w:rsid w:val="006738B5"/>
    <w:rsid w:val="00675644"/>
    <w:rsid w:val="00677D97"/>
    <w:rsid w:val="006A1920"/>
    <w:rsid w:val="006A4D7D"/>
    <w:rsid w:val="006A5F6E"/>
    <w:rsid w:val="006D6CB5"/>
    <w:rsid w:val="006E35C7"/>
    <w:rsid w:val="007009D7"/>
    <w:rsid w:val="00705264"/>
    <w:rsid w:val="0072298B"/>
    <w:rsid w:val="0072559F"/>
    <w:rsid w:val="00733C75"/>
    <w:rsid w:val="00735068"/>
    <w:rsid w:val="00745671"/>
    <w:rsid w:val="007531ED"/>
    <w:rsid w:val="00757505"/>
    <w:rsid w:val="00772C77"/>
    <w:rsid w:val="007753CE"/>
    <w:rsid w:val="007C188F"/>
    <w:rsid w:val="007E18A0"/>
    <w:rsid w:val="007F2CD3"/>
    <w:rsid w:val="00802B30"/>
    <w:rsid w:val="00842400"/>
    <w:rsid w:val="00847A52"/>
    <w:rsid w:val="00867AE1"/>
    <w:rsid w:val="00890FC5"/>
    <w:rsid w:val="00897601"/>
    <w:rsid w:val="008A365C"/>
    <w:rsid w:val="008B4959"/>
    <w:rsid w:val="008B69CF"/>
    <w:rsid w:val="008E2A6B"/>
    <w:rsid w:val="0091368A"/>
    <w:rsid w:val="00994978"/>
    <w:rsid w:val="009A2C8E"/>
    <w:rsid w:val="009B0430"/>
    <w:rsid w:val="009B58A5"/>
    <w:rsid w:val="009E2445"/>
    <w:rsid w:val="009F71ED"/>
    <w:rsid w:val="00A14B7A"/>
    <w:rsid w:val="00A24C59"/>
    <w:rsid w:val="00A8712E"/>
    <w:rsid w:val="00A93719"/>
    <w:rsid w:val="00A95143"/>
    <w:rsid w:val="00AC23EA"/>
    <w:rsid w:val="00AC6614"/>
    <w:rsid w:val="00AC7C82"/>
    <w:rsid w:val="00B1011E"/>
    <w:rsid w:val="00B1167E"/>
    <w:rsid w:val="00B3466C"/>
    <w:rsid w:val="00B366F7"/>
    <w:rsid w:val="00B50E31"/>
    <w:rsid w:val="00B821F0"/>
    <w:rsid w:val="00B94695"/>
    <w:rsid w:val="00BD390B"/>
    <w:rsid w:val="00BD3ED1"/>
    <w:rsid w:val="00BE248E"/>
    <w:rsid w:val="00BE762B"/>
    <w:rsid w:val="00C007E5"/>
    <w:rsid w:val="00CA20C6"/>
    <w:rsid w:val="00CA3633"/>
    <w:rsid w:val="00CC76F2"/>
    <w:rsid w:val="00CD42B4"/>
    <w:rsid w:val="00CE7120"/>
    <w:rsid w:val="00CF3EE4"/>
    <w:rsid w:val="00D27BA8"/>
    <w:rsid w:val="00D466E7"/>
    <w:rsid w:val="00D51A81"/>
    <w:rsid w:val="00D52AD5"/>
    <w:rsid w:val="00D86C1E"/>
    <w:rsid w:val="00E069F5"/>
    <w:rsid w:val="00E26704"/>
    <w:rsid w:val="00E26C4B"/>
    <w:rsid w:val="00E33851"/>
    <w:rsid w:val="00E60128"/>
    <w:rsid w:val="00E65EB7"/>
    <w:rsid w:val="00E93887"/>
    <w:rsid w:val="00EA7EF3"/>
    <w:rsid w:val="00EB566E"/>
    <w:rsid w:val="00EC0AB4"/>
    <w:rsid w:val="00EE7FF4"/>
    <w:rsid w:val="00EF494D"/>
    <w:rsid w:val="00F04E04"/>
    <w:rsid w:val="00F11B99"/>
    <w:rsid w:val="00F31C64"/>
    <w:rsid w:val="00F66D50"/>
    <w:rsid w:val="00F71286"/>
    <w:rsid w:val="00F86EDD"/>
    <w:rsid w:val="00FA28A7"/>
    <w:rsid w:val="00FB07E1"/>
    <w:rsid w:val="00FC5BA5"/>
    <w:rsid w:val="00FC6AFD"/>
    <w:rsid w:val="00FC7BC8"/>
    <w:rsid w:val="00FD4FAA"/>
    <w:rsid w:val="00FD605D"/>
    <w:rsid w:val="00FE6B83"/>
    <w:rsid w:val="00FF15EB"/>
    <w:rsid w:val="00FF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D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6693B"/>
    <w:pPr>
      <w:keepNext/>
      <w:widowControl w:val="0"/>
      <w:autoSpaceDE w:val="0"/>
      <w:autoSpaceDN w:val="0"/>
      <w:adjustRightInd w:val="0"/>
      <w:spacing w:before="240" w:after="120"/>
      <w:outlineLvl w:val="0"/>
    </w:pPr>
    <w:rPr>
      <w:rFonts w:eastAsia="Calibri"/>
      <w:b/>
      <w:bCs/>
      <w:sz w:val="32"/>
      <w:szCs w:val="32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23EE4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693B"/>
    <w:rPr>
      <w:rFonts w:ascii="Times New Roman" w:hAnsi="Times New Roman" w:cs="Times New Roman"/>
      <w:b/>
      <w:bCs/>
      <w:sz w:val="32"/>
      <w:szCs w:val="32"/>
      <w:lang w:val="en-US"/>
    </w:rPr>
  </w:style>
  <w:style w:type="character" w:customStyle="1" w:styleId="90">
    <w:name w:val="Заголовок 9 Знак"/>
    <w:link w:val="9"/>
    <w:uiPriority w:val="99"/>
    <w:locked/>
    <w:rsid w:val="00623EE4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C007E5"/>
    <w:pPr>
      <w:ind w:left="720"/>
      <w:contextualSpacing/>
    </w:pPr>
  </w:style>
  <w:style w:type="table" w:styleId="a4">
    <w:name w:val="Table Grid"/>
    <w:basedOn w:val="a1"/>
    <w:uiPriority w:val="99"/>
    <w:rsid w:val="005233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52336E"/>
    <w:rPr>
      <w:rFonts w:ascii="Times New Roman" w:hAnsi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E65EB7"/>
    <w:rPr>
      <w:rFonts w:ascii="Consolas" w:eastAsia="Calibri" w:hAnsi="Consolas"/>
      <w:sz w:val="21"/>
      <w:szCs w:val="21"/>
      <w:lang/>
    </w:rPr>
  </w:style>
  <w:style w:type="character" w:customStyle="1" w:styleId="a8">
    <w:name w:val="Текст Знак"/>
    <w:link w:val="a7"/>
    <w:uiPriority w:val="99"/>
    <w:locked/>
    <w:rsid w:val="00E65EB7"/>
    <w:rPr>
      <w:rFonts w:ascii="Consolas" w:hAnsi="Consolas" w:cs="Times New Roman"/>
      <w:sz w:val="21"/>
      <w:szCs w:val="21"/>
    </w:rPr>
  </w:style>
  <w:style w:type="character" w:customStyle="1" w:styleId="a6">
    <w:name w:val="Без интервала Знак"/>
    <w:link w:val="a5"/>
    <w:uiPriority w:val="99"/>
    <w:locked/>
    <w:rsid w:val="00E65EB7"/>
    <w:rPr>
      <w:rFonts w:ascii="Times New Roman" w:hAnsi="Times New Roman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1F7F4B"/>
    <w:rPr>
      <w:rFonts w:ascii="Tahoma" w:eastAsia="Calibri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1F7F4B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uiPriority w:val="99"/>
    <w:rsid w:val="00AC23EA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F31C6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Верхний колонтитул Знак"/>
    <w:link w:val="ac"/>
    <w:uiPriority w:val="99"/>
    <w:locked/>
    <w:rsid w:val="00F31C64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F31C6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">
    <w:name w:val="Нижний колонтитул Знак"/>
    <w:link w:val="ae"/>
    <w:uiPriority w:val="99"/>
    <w:semiHidden/>
    <w:locked/>
    <w:rsid w:val="00F31C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7F2CD3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5D7477"/>
    <w:rPr>
      <w:rFonts w:cs="Times New Roman"/>
    </w:rPr>
  </w:style>
  <w:style w:type="paragraph" w:customStyle="1" w:styleId="Default">
    <w:name w:val="Default"/>
    <w:uiPriority w:val="99"/>
    <w:rsid w:val="007575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Subtitle"/>
    <w:basedOn w:val="a"/>
    <w:next w:val="a"/>
    <w:link w:val="af1"/>
    <w:qFormat/>
    <w:locked/>
    <w:rsid w:val="00D86C1E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f1">
    <w:name w:val="Подзаголовок Знак"/>
    <w:link w:val="af0"/>
    <w:rsid w:val="00D86C1E"/>
    <w:rPr>
      <w:rFonts w:ascii="Cambria" w:eastAsia="Times New Roman" w:hAnsi="Cambria" w:cs="Times New Roman"/>
      <w:sz w:val="24"/>
      <w:szCs w:val="24"/>
    </w:rPr>
  </w:style>
  <w:style w:type="paragraph" w:customStyle="1" w:styleId="p42">
    <w:name w:val="p42"/>
    <w:basedOn w:val="a"/>
    <w:rsid w:val="005434BC"/>
    <w:pPr>
      <w:spacing w:before="100" w:beforeAutospacing="1" w:after="100" w:afterAutospacing="1"/>
    </w:pPr>
  </w:style>
  <w:style w:type="paragraph" w:customStyle="1" w:styleId="p43">
    <w:name w:val="p43"/>
    <w:basedOn w:val="a"/>
    <w:rsid w:val="005434BC"/>
    <w:pPr>
      <w:spacing w:before="100" w:beforeAutospacing="1" w:after="100" w:afterAutospacing="1"/>
    </w:pPr>
  </w:style>
  <w:style w:type="character" w:customStyle="1" w:styleId="c31">
    <w:name w:val="c31"/>
    <w:basedOn w:val="a0"/>
    <w:rsid w:val="005434BC"/>
  </w:style>
  <w:style w:type="character" w:customStyle="1" w:styleId="c2">
    <w:name w:val="c2"/>
    <w:basedOn w:val="a0"/>
    <w:rsid w:val="005434BC"/>
  </w:style>
  <w:style w:type="character" w:customStyle="1" w:styleId="c1">
    <w:name w:val="c1"/>
    <w:basedOn w:val="a0"/>
    <w:rsid w:val="005434BC"/>
  </w:style>
  <w:style w:type="paragraph" w:customStyle="1" w:styleId="c34">
    <w:name w:val="c34"/>
    <w:basedOn w:val="a"/>
    <w:rsid w:val="005434BC"/>
    <w:pPr>
      <w:spacing w:before="100" w:beforeAutospacing="1" w:after="100" w:afterAutospacing="1"/>
    </w:pPr>
  </w:style>
  <w:style w:type="paragraph" w:styleId="af2">
    <w:name w:val="Normal (Web)"/>
    <w:basedOn w:val="a"/>
    <w:uiPriority w:val="99"/>
    <w:semiHidden/>
    <w:unhideWhenUsed/>
    <w:rsid w:val="005434BC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5434BC"/>
    <w:pPr>
      <w:ind w:left="720"/>
    </w:pPr>
    <w:rPr>
      <w:rFonts w:eastAsia="Calibri"/>
    </w:rPr>
  </w:style>
  <w:style w:type="paragraph" w:customStyle="1" w:styleId="ParagraphStyle">
    <w:name w:val="Paragraph Style"/>
    <w:rsid w:val="005434B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A68A-7AE3-43E7-8485-74B4384D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Ирина</cp:lastModifiedBy>
  <cp:revision>36</cp:revision>
  <cp:lastPrinted>2021-10-08T04:35:00Z</cp:lastPrinted>
  <dcterms:created xsi:type="dcterms:W3CDTF">2019-05-22T19:03:00Z</dcterms:created>
  <dcterms:modified xsi:type="dcterms:W3CDTF">2023-09-29T09:57:00Z</dcterms:modified>
</cp:coreProperties>
</file>